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C02E7" w14:textId="1439B59E" w:rsidR="00AA5352" w:rsidRDefault="00AA5352">
      <w:pPr>
        <w:rPr>
          <w:rFonts w:eastAsia="Times New Roman"/>
          <w:b/>
          <w:bCs/>
          <w:sz w:val="32"/>
          <w:szCs w:val="32"/>
        </w:rPr>
      </w:pPr>
      <w:bookmarkStart w:id="0" w:name="_GoBack"/>
      <w:bookmarkEnd w:id="0"/>
    </w:p>
    <w:p w14:paraId="13A84517" w14:textId="12659433" w:rsidR="00AA5352" w:rsidRDefault="00AA5352">
      <w:pPr>
        <w:rPr>
          <w:rFonts w:eastAsia="Times New Roman"/>
          <w:b/>
          <w:bCs/>
          <w:sz w:val="32"/>
          <w:szCs w:val="32"/>
        </w:rPr>
      </w:pPr>
    </w:p>
    <w:p w14:paraId="396F4FDC" w14:textId="77777777" w:rsidR="001B2662" w:rsidRDefault="001B2662">
      <w:pPr>
        <w:rPr>
          <w:rFonts w:eastAsia="Times New Roman"/>
          <w:b/>
          <w:bCs/>
          <w:sz w:val="32"/>
          <w:szCs w:val="32"/>
        </w:rPr>
      </w:pPr>
    </w:p>
    <w:p w14:paraId="7E576FDA" w14:textId="2E1D0FA5" w:rsidR="009B6583" w:rsidRDefault="004E177D">
      <w:pPr>
        <w:rPr>
          <w:rFonts w:eastAsia="Times New Roman"/>
          <w:b/>
          <w:bCs/>
          <w:noProof/>
          <w:sz w:val="32"/>
          <w:szCs w:val="32"/>
        </w:rPr>
      </w:pPr>
      <w:r>
        <w:rPr>
          <w:noProof/>
        </w:rPr>
        <w:pict w14:anchorId="2ECA12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6pt;margin-top:2pt;width:522.75pt;height:522.75pt;z-index:-251646976;mso-position-horizontal-relative:text;mso-position-vertical-relative:text;mso-width-relative:page;mso-height-relative:page" wrapcoords="-31 0 -31 21569 21600 21569 21600 0 -31 0">
            <v:imagedata r:id="rId8" o:title="ลี่เจียง ต้าหลี่ แชงกรีล่า 26-7-67"/>
            <w10:wrap type="through"/>
          </v:shape>
        </w:pict>
      </w:r>
      <w:r w:rsidR="00D817F4">
        <w:rPr>
          <w:rFonts w:eastAsia="Times New Roman" w:hint="cs"/>
          <w:b/>
          <w:bCs/>
          <w:sz w:val="32"/>
          <w:szCs w:val="32"/>
          <w:cs/>
        </w:rPr>
        <w:t xml:space="preserve">กำหนดการเดินทาง </w:t>
      </w:r>
      <w:r w:rsidR="00D817F4">
        <w:rPr>
          <w:rFonts w:eastAsia="Times New Roman"/>
          <w:b/>
          <w:bCs/>
          <w:sz w:val="32"/>
          <w:szCs w:val="32"/>
          <w:cs/>
        </w:rPr>
        <w:tab/>
      </w:r>
      <w:r w:rsidR="00D817F4">
        <w:rPr>
          <w:rFonts w:eastAsia="Times New Roman"/>
          <w:b/>
          <w:bCs/>
          <w:sz w:val="32"/>
          <w:szCs w:val="32"/>
          <w:cs/>
        </w:rPr>
        <w:tab/>
      </w:r>
      <w:r w:rsidR="00092EB0">
        <w:rPr>
          <w:rFonts w:eastAsia="Times New Roman" w:hint="cs"/>
          <w:b/>
          <w:bCs/>
          <w:sz w:val="32"/>
          <w:szCs w:val="32"/>
          <w:cs/>
        </w:rPr>
        <w:t xml:space="preserve">เริ่ม </w:t>
      </w:r>
      <w:r w:rsidR="00092EB0">
        <w:rPr>
          <w:rFonts w:eastAsia="Times New Roman" w:cs="Cordia New" w:hint="cs"/>
          <w:b/>
          <w:bCs/>
          <w:sz w:val="32"/>
          <w:szCs w:val="32"/>
          <w:cs/>
        </w:rPr>
        <w:t xml:space="preserve"> </w:t>
      </w:r>
      <w:r w:rsidR="00092EB0" w:rsidRPr="00092EB0">
        <w:rPr>
          <w:rFonts w:eastAsia="Times New Roman" w:cs="Cordia New"/>
          <w:b/>
          <w:bCs/>
          <w:sz w:val="32"/>
          <w:szCs w:val="32"/>
          <w:cs/>
        </w:rPr>
        <w:t xml:space="preserve">ตุลาคม </w:t>
      </w:r>
      <w:r w:rsidR="007A6582">
        <w:rPr>
          <w:rFonts w:eastAsia="Times New Roman" w:cs="Cordia New" w:hint="cs"/>
          <w:b/>
          <w:bCs/>
          <w:sz w:val="32"/>
          <w:szCs w:val="32"/>
          <w:cs/>
        </w:rPr>
        <w:t xml:space="preserve"> 2567</w:t>
      </w:r>
      <w:r w:rsidR="00092EB0" w:rsidRPr="00092EB0">
        <w:rPr>
          <w:rFonts w:eastAsia="Times New Roman" w:cs="Cordia New"/>
          <w:b/>
          <w:bCs/>
          <w:sz w:val="32"/>
          <w:szCs w:val="32"/>
          <w:cs/>
        </w:rPr>
        <w:t xml:space="preserve"> - มีนาคม </w:t>
      </w:r>
      <w:r w:rsidR="007A6582">
        <w:rPr>
          <w:rFonts w:eastAsia="Times New Roman" w:cs="Cordia New" w:hint="cs"/>
          <w:b/>
          <w:bCs/>
          <w:sz w:val="32"/>
          <w:szCs w:val="32"/>
          <w:cs/>
        </w:rPr>
        <w:t>2568</w:t>
      </w:r>
      <w:r w:rsidR="00D817F4">
        <w:rPr>
          <w:rFonts w:eastAsia="Times New Roman" w:hint="cs"/>
          <w:b/>
          <w:bCs/>
          <w:sz w:val="32"/>
          <w:szCs w:val="32"/>
          <w:cs/>
        </w:rPr>
        <w:t xml:space="preserve">     </w:t>
      </w:r>
      <w:r w:rsidR="00D817F4">
        <w:rPr>
          <w:rFonts w:eastAsia="Times New Roman"/>
          <w:b/>
          <w:bCs/>
          <w:sz w:val="32"/>
          <w:szCs w:val="32"/>
          <w:cs/>
        </w:rPr>
        <w:tab/>
      </w:r>
      <w:r w:rsidR="00D817F4">
        <w:rPr>
          <w:rFonts w:eastAsia="Times New Roman"/>
          <w:b/>
          <w:bCs/>
          <w:sz w:val="32"/>
          <w:szCs w:val="32"/>
          <w:cs/>
        </w:rPr>
        <w:tab/>
      </w:r>
      <w:r w:rsidR="00D817F4">
        <w:rPr>
          <w:rFonts w:eastAsia="Times New Roman" w:hint="cs"/>
          <w:b/>
          <w:bCs/>
          <w:sz w:val="32"/>
          <w:szCs w:val="32"/>
          <w:cs/>
        </w:rPr>
        <w:t xml:space="preserve">       (6 วัน 5 คืน)</w:t>
      </w:r>
    </w:p>
    <w:p w14:paraId="7B6B0297" w14:textId="77777777" w:rsidR="009B6583" w:rsidRPr="00C04151" w:rsidRDefault="00C04151" w:rsidP="00D817F4">
      <w:pPr>
        <w:shd w:val="clear" w:color="auto" w:fill="F7CAAC" w:themeFill="accent2" w:themeFillTint="66"/>
        <w:spacing w:after="0"/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วันแรก</w:t>
      </w:r>
      <w:r w:rsidR="009B6583" w:rsidRPr="00C04151"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  <w:tab/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ab/>
      </w:r>
      <w:r w:rsidR="009B6583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กรุงเทพฯ – ลี่เจียง – เมืองโบราณลี่เจียง</w:t>
      </w:r>
    </w:p>
    <w:p w14:paraId="534F598F" w14:textId="77777777" w:rsidR="007B2828" w:rsidRPr="00C04151" w:rsidRDefault="00272F0A" w:rsidP="00D817F4">
      <w:pPr>
        <w:spacing w:after="0" w:line="240" w:lineRule="auto"/>
        <w:ind w:left="1440" w:right="-23" w:hanging="1440"/>
        <w:rPr>
          <w:rFonts w:asciiTheme="minorBidi" w:hAnsiTheme="minorBidi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sz w:val="32"/>
          <w:szCs w:val="32"/>
          <w:cs/>
        </w:rPr>
        <w:t xml:space="preserve">10.30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น</w:t>
      </w:r>
      <w:r w:rsidRPr="00C04151">
        <w:rPr>
          <w:rFonts w:asciiTheme="minorBidi" w:hAnsiTheme="minorBidi"/>
          <w:sz w:val="32"/>
          <w:szCs w:val="32"/>
          <w:cs/>
        </w:rPr>
        <w:t>.</w:t>
      </w:r>
      <w:r w:rsidRPr="00C04151">
        <w:rPr>
          <w:rFonts w:asciiTheme="minorBidi" w:hAnsiTheme="minorBidi"/>
          <w:sz w:val="32"/>
          <w:szCs w:val="32"/>
          <w:cs/>
        </w:rPr>
        <w:tab/>
      </w:r>
      <w:r w:rsidR="00E73D2B">
        <w:rPr>
          <w:rFonts w:asciiTheme="minorBidi" w:hAnsiTheme="minorBidi" w:hint="cs"/>
          <w:sz w:val="32"/>
          <w:szCs w:val="32"/>
          <w:cs/>
          <w:lang w:val="th-TH"/>
        </w:rPr>
        <w:t xml:space="preserve">คณะพร้อมกันที่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 xml:space="preserve">สนามบินสุวรรณภูมิ อาคารผู้โดยสาร ชั้น </w:t>
      </w:r>
      <w:r w:rsidRPr="00C04151">
        <w:rPr>
          <w:rFonts w:asciiTheme="minorBidi" w:hAnsiTheme="minorBidi"/>
          <w:sz w:val="32"/>
          <w:szCs w:val="32"/>
          <w:cs/>
        </w:rPr>
        <w:t xml:space="preserve">4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>เคาน์เตอร์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สายการบิน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</w:rPr>
        <w:t>RUILI AIRLINES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>โดยมีเจ้าหน้าที่</w:t>
      </w:r>
      <w:r w:rsidR="00E73D2B">
        <w:rPr>
          <w:rFonts w:asciiTheme="minorBidi" w:hAnsiTheme="minorBidi" w:hint="cs"/>
          <w:sz w:val="32"/>
          <w:szCs w:val="32"/>
          <w:cs/>
          <w:lang w:val="th-TH"/>
        </w:rPr>
        <w:t>ต้อนรับและคอยให้ความสะดวกด้านเอกสาร</w:t>
      </w:r>
    </w:p>
    <w:p w14:paraId="262BA2C9" w14:textId="77777777" w:rsidR="007B2828" w:rsidRPr="00C04151" w:rsidRDefault="007B2828" w:rsidP="007B2828">
      <w:pPr>
        <w:spacing w:after="0" w:line="240" w:lineRule="auto"/>
        <w:ind w:left="1440" w:right="-23" w:hanging="1440"/>
        <w:rPr>
          <w:rFonts w:asciiTheme="minorBidi" w:eastAsiaTheme="minorEastAsia" w:hAnsiTheme="minorBidi"/>
          <w:sz w:val="32"/>
          <w:szCs w:val="32"/>
          <w:cs/>
          <w:lang w:val="th-TH" w:eastAsia="zh-CN"/>
        </w:rPr>
      </w:pP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>13.</w:t>
      </w:r>
      <w:r w:rsidR="00241A88">
        <w:rPr>
          <w:rFonts w:asciiTheme="minorBidi" w:eastAsiaTheme="minorEastAsia" w:hAnsiTheme="minorBidi" w:hint="cs"/>
          <w:sz w:val="32"/>
          <w:szCs w:val="32"/>
          <w:cs/>
          <w:lang w:val="th-TH" w:eastAsia="zh-CN"/>
        </w:rPr>
        <w:t>35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น.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ab/>
        <w:t>เหินฟ้าสู่สนามบินลี่เจียง สายการบิน RUILI AIRLINES  เที่ยวบินที่ DR5042</w:t>
      </w:r>
    </w:p>
    <w:p w14:paraId="7310B8B5" w14:textId="77777777" w:rsidR="00C6445C" w:rsidRPr="00C04151" w:rsidRDefault="007B2828" w:rsidP="00C6445C">
      <w:pPr>
        <w:spacing w:after="0" w:line="240" w:lineRule="auto"/>
        <w:ind w:left="1440" w:right="-23" w:hanging="1440"/>
        <w:rPr>
          <w:rFonts w:asciiTheme="minorBidi" w:eastAsiaTheme="minorEastAsia" w:hAnsiTheme="minorBidi"/>
          <w:sz w:val="32"/>
          <w:szCs w:val="32"/>
          <w:cs/>
          <w:lang w:val="th-TH" w:eastAsia="zh-CN"/>
        </w:rPr>
      </w:pP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>17.</w:t>
      </w:r>
      <w:r w:rsidR="00241A88">
        <w:rPr>
          <w:rFonts w:asciiTheme="minorBidi" w:eastAsiaTheme="minorEastAsia" w:hAnsiTheme="minorBidi" w:hint="cs"/>
          <w:sz w:val="32"/>
          <w:szCs w:val="32"/>
          <w:cs/>
          <w:lang w:val="th-TH" w:eastAsia="zh-CN"/>
        </w:rPr>
        <w:t>00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น.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ab/>
        <w:t xml:space="preserve">ถึงท่าอากาศยานเมืองลี่เจียง </w:t>
      </w:r>
    </w:p>
    <w:p w14:paraId="638AE0BA" w14:textId="77777777" w:rsidR="00C6445C" w:rsidRPr="00C04151" w:rsidRDefault="00C6445C" w:rsidP="00C6445C">
      <w:pPr>
        <w:spacing w:after="0" w:line="240" w:lineRule="auto"/>
        <w:ind w:left="1440" w:right="-23" w:hanging="1440"/>
        <w:rPr>
          <w:rFonts w:asciiTheme="minorBidi" w:eastAsiaTheme="minorEastAsia" w:hAnsiTheme="minorBidi"/>
          <w:sz w:val="32"/>
          <w:szCs w:val="32"/>
          <w:cs/>
          <w:lang w:val="th-TH" w:eastAsia="zh-CN"/>
        </w:rPr>
      </w:pP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lastRenderedPageBreak/>
        <w:t>17.20 น.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ab/>
        <w:t xml:space="preserve">ถึงท่าอากาศยานเมืองลี่เจียง เป็นเมืองพรมแดนระหว่างทิเบตกับจีน ตั้งอยู่ในหุบเขาที่มีทัศนียภาพงดงาม เป็นถิ่นที่อยู่ของชาวหน่าซี ซึ่งอพยพมาจากทิเบตถือเป็นชนกลุ่มน้อยที่มีความน่าสนใจทั้งทางขนบธรรมเนียมและวัฒนธรรม </w:t>
      </w:r>
      <w:r w:rsidR="006E7754"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>จากนั้นนำท่านเดินทางสู่</w:t>
      </w:r>
      <w:r w:rsidR="006E7754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 เมืองโบราณลี่เจียง  </w:t>
      </w:r>
      <w:r w:rsidR="006E7754"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>เป็น 1 ใน 4 เมืองโบราณที่มีชื่อเสียงที่สุดของจีน ให้ท่านได้สัมผัสบรรยากาศเมืองโบราณยามค่ำคืน อิสระถ่ายรูป</w:t>
      </w:r>
    </w:p>
    <w:p w14:paraId="61DC2BD7" w14:textId="77777777" w:rsidR="00C04151" w:rsidRPr="00C04151" w:rsidRDefault="00C6445C" w:rsidP="006E7754">
      <w:pPr>
        <w:spacing w:after="0" w:line="240" w:lineRule="auto"/>
        <w:ind w:left="1440" w:right="-23" w:hanging="1440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>ค่ำ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ab/>
        <w:t>รับประทานอาหารค่ำ ณ ภัตตาคาร หลังอาหาร</w:t>
      </w:r>
      <w:r w:rsidR="0023120C"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นำท่านเข้าสู่ที่พัก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(ลี่เจียง)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>Qian</w:t>
      </w:r>
      <w:r w:rsidR="005F5D5A">
        <w:rPr>
          <w:rFonts w:asciiTheme="minorBidi" w:hAnsiTheme="minorBidi"/>
          <w:b/>
          <w:bCs/>
          <w:color w:val="0000FF"/>
          <w:sz w:val="32"/>
          <w:szCs w:val="32"/>
        </w:rPr>
        <w:t>tao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hotel 4* หรือเทียบเท่า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</w:t>
      </w:r>
      <w:r w:rsidR="0023120C"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</w:t>
      </w:r>
      <w:r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 </w:t>
      </w:r>
    </w:p>
    <w:p w14:paraId="568AC300" w14:textId="77777777" w:rsidR="006D0A89" w:rsidRPr="0070499D" w:rsidRDefault="0070499D" w:rsidP="0070499D">
      <w:pPr>
        <w:spacing w:after="0" w:line="240" w:lineRule="auto"/>
        <w:ind w:right="-23"/>
        <w:rPr>
          <w:rFonts w:asciiTheme="minorBidi" w:eastAsiaTheme="minorEastAsia" w:hAnsiTheme="minorBidi"/>
          <w:sz w:val="32"/>
          <w:szCs w:val="32"/>
          <w:cs/>
          <w:lang w:eastAsia="zh-C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192B41" wp14:editId="0F9D4750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2214245" cy="1290320"/>
            <wp:effectExtent l="0" t="0" r="0" b="5080"/>
            <wp:wrapThrough wrapText="bothSides">
              <wp:wrapPolygon edited="0">
                <wp:start x="0" y="0"/>
                <wp:lineTo x="0" y="21366"/>
                <wp:lineTo x="21371" y="21366"/>
                <wp:lineTo x="21371" y="0"/>
                <wp:lineTo x="0" y="0"/>
              </wp:wrapPolygon>
            </wp:wrapThrough>
            <wp:docPr id="2" name="Picture 2" descr="8.ที่เที่ยวลี่เจีย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.ที่เที่ยวลี่เจียง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C594B7" wp14:editId="79E70359">
            <wp:simplePos x="0" y="0"/>
            <wp:positionH relativeFrom="column">
              <wp:posOffset>2044700</wp:posOffset>
            </wp:positionH>
            <wp:positionV relativeFrom="paragraph">
              <wp:posOffset>0</wp:posOffset>
            </wp:positionV>
            <wp:extent cx="2232025" cy="1299845"/>
            <wp:effectExtent l="0" t="0" r="0" b="0"/>
            <wp:wrapTight wrapText="bothSides">
              <wp:wrapPolygon edited="0">
                <wp:start x="0" y="0"/>
                <wp:lineTo x="0" y="21210"/>
                <wp:lineTo x="21385" y="21210"/>
                <wp:lineTo x="21385" y="0"/>
                <wp:lineTo x="0" y="0"/>
              </wp:wrapPolygon>
            </wp:wrapTight>
            <wp:docPr id="9" name="Picture 9" descr="1.เมืองโบราณต้าเหยีย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เมืองโบราณต้าเหยียน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151">
        <w:rPr>
          <w:rFonts w:asciiTheme="minorBidi" w:hAnsiTheme="minorBidi"/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53120" behindDoc="1" locked="0" layoutInCell="1" allowOverlap="1" wp14:anchorId="2E78697D" wp14:editId="5C73B980">
            <wp:simplePos x="0" y="0"/>
            <wp:positionH relativeFrom="margin">
              <wp:posOffset>4314825</wp:posOffset>
            </wp:positionH>
            <wp:positionV relativeFrom="paragraph">
              <wp:posOffset>0</wp:posOffset>
            </wp:positionV>
            <wp:extent cx="2433320" cy="1310005"/>
            <wp:effectExtent l="0" t="0" r="5080" b="4445"/>
            <wp:wrapTight wrapText="bothSides">
              <wp:wrapPolygon edited="0">
                <wp:start x="0" y="0"/>
                <wp:lineTo x="0" y="21359"/>
                <wp:lineTo x="21476" y="21359"/>
                <wp:lineTo x="21476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ู่บ้านซวงหลาง_๒๔๐๑๐๕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7C66C" w14:textId="77777777" w:rsidR="00CA1B30" w:rsidRPr="00C04151" w:rsidRDefault="00C04151" w:rsidP="00D817F4">
      <w:pPr>
        <w:shd w:val="clear" w:color="auto" w:fill="F7CAAC" w:themeFill="accent2" w:themeFillTint="66"/>
        <w:spacing w:after="0"/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วันที่สอง</w:t>
      </w:r>
      <w:r w:rsidR="00E03804" w:rsidRPr="00C04151"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  <w:tab/>
      </w:r>
      <w:r w:rsidR="007B2828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จุดชมวิวช่องเขาเจ้าแม่กวนอิม – หมู่บ้านซวงหลาง–ระเบียงเอ๋อไห่ –ต้าหลี</w:t>
      </w:r>
      <w:r w:rsidR="00E73D2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  <w:lang w:val="th-TH"/>
        </w:rPr>
        <w:t>่</w:t>
      </w:r>
    </w:p>
    <w:p w14:paraId="3C33D488" w14:textId="77777777" w:rsidR="00C04151" w:rsidRDefault="006E7754" w:rsidP="00D817F4">
      <w:pPr>
        <w:spacing w:after="0" w:line="240" w:lineRule="auto"/>
        <w:ind w:left="1440" w:right="-897" w:hanging="1440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เช้า </w:t>
      </w: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ab/>
      </w:r>
      <w:r w:rsidR="007B2828"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บริการอาหารเช้า ณ ที่พัก หลังอาหาร  </w:t>
      </w:r>
      <w:r w:rsidR="00C6445C"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นำท่านเดินทางสู่ </w:t>
      </w:r>
      <w:r w:rsidR="00C6445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จุดชมวิวแรกของลี่เจียง"</w:t>
      </w:r>
      <w:r w:rsidR="00C6445C" w:rsidRPr="00C04151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C6445C"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>ที่นี่คุณสามารถชม</w:t>
      </w:r>
    </w:p>
    <w:p w14:paraId="2B6D4132" w14:textId="77777777" w:rsidR="00C04151" w:rsidRDefault="00C6445C" w:rsidP="00D817F4">
      <w:pPr>
        <w:spacing w:after="0" w:line="240" w:lineRule="auto"/>
        <w:ind w:left="1440" w:right="-897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>รูปร่างทางธรณีวิทยาที่งดงามในหุบเขา คุณยังสามารถเดินไปตามถนนโบราณของม้าชา และเป็นประตู</w:t>
      </w:r>
    </w:p>
    <w:p w14:paraId="196AE233" w14:textId="77777777" w:rsidR="00C04151" w:rsidRDefault="00C6445C" w:rsidP="00C04151">
      <w:pPr>
        <w:spacing w:after="0" w:line="240" w:lineRule="auto"/>
        <w:ind w:left="1440" w:right="-897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ด่านแรกเส้นทางขบวนม้าค้าชาโบราณอีกด้วย </w:t>
      </w:r>
      <w:r w:rsidR="007B2828"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จากนั้นนำท่านสู่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หมู่บ้านซวงหลาง</w:t>
      </w:r>
      <w:r w:rsidR="006E7754"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 </w:t>
      </w:r>
      <w:r w:rsidR="007B2828"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เป็นหมู่บ้านเล็กๆ </w:t>
      </w:r>
    </w:p>
    <w:p w14:paraId="3474797F" w14:textId="77777777" w:rsidR="00C04151" w:rsidRDefault="007B2828" w:rsidP="00C04151">
      <w:pPr>
        <w:spacing w:after="0" w:line="240" w:lineRule="auto"/>
        <w:ind w:left="1440" w:right="-897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>ที่เงียบสงบและยังคงมีวิถีชีวิตที่ไม่ต่างจากอดีตมากนัก ที่นี่จึงเหมาะกับคนที่ต้องการดื่มด่ำกับธรรมชาติ</w:t>
      </w:r>
    </w:p>
    <w:p w14:paraId="7365D51A" w14:textId="77777777" w:rsidR="007B2828" w:rsidRPr="00C04151" w:rsidRDefault="007B2828" w:rsidP="00C04151">
      <w:pPr>
        <w:spacing w:after="0" w:line="240" w:lineRule="auto"/>
        <w:ind w:left="1440" w:right="-897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>และความสงบจริงๆ</w:t>
      </w:r>
    </w:p>
    <w:p w14:paraId="24AD29BA" w14:textId="77777777" w:rsidR="006E7754" w:rsidRPr="00C04151" w:rsidRDefault="007B2828" w:rsidP="007B2828">
      <w:pPr>
        <w:spacing w:after="0" w:line="240" w:lineRule="auto"/>
        <w:ind w:right="-897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>เที่ยง</w:t>
      </w: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ab/>
      </w: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ab/>
        <w:t xml:space="preserve">บริการอาหารกลางวัน ณ ภัตตาคาร หลังอาหารนำท่านเดินทางสู่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ระเบียงเอ๋อไห่</w:t>
      </w:r>
      <w:r w:rsidRPr="00C04151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>ให้ท่านได้เดินชมความ</w:t>
      </w:r>
    </w:p>
    <w:p w14:paraId="222691F9" w14:textId="77777777" w:rsidR="007B2828" w:rsidRPr="00C04151" w:rsidRDefault="007B2828" w:rsidP="006E7754">
      <w:pPr>
        <w:spacing w:after="0" w:line="240" w:lineRule="auto"/>
        <w:ind w:left="720" w:right="-897" w:firstLine="720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สวยงามของธรรมชาติที่ยังคงความสดชื่น ให้ท่านได้อิสระถ่ายรูปอยู่ด้านข้างของทะเลสาปเอ๋อไห่ </w:t>
      </w:r>
    </w:p>
    <w:p w14:paraId="3CBAC949" w14:textId="77777777" w:rsidR="00AB5071" w:rsidRPr="0070499D" w:rsidRDefault="007B2828" w:rsidP="0070499D">
      <w:pPr>
        <w:spacing w:after="0" w:line="240" w:lineRule="auto"/>
        <w:ind w:right="-897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 xml:space="preserve">ค่ำ </w:t>
      </w: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ab/>
      </w:r>
      <w:r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ab/>
        <w:t>บริการอาหารค่ำ ณ ภัตตาคา</w:t>
      </w:r>
      <w:r w:rsidR="0023120C" w:rsidRPr="00C04151">
        <w:rPr>
          <w:rFonts w:asciiTheme="minorBidi" w:hAnsiTheme="minorBidi"/>
          <w:color w:val="262626" w:themeColor="text1" w:themeTint="D9"/>
          <w:sz w:val="32"/>
          <w:szCs w:val="32"/>
          <w:cs/>
        </w:rPr>
        <w:t>ร หลังอาหาร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นำท่านเข้าสู่ที่พัก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(ต้าหลี่)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>Dali Regent hotel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</w:rPr>
        <w:t xml:space="preserve">4* 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หรือเทียบเท่า</w:t>
      </w:r>
    </w:p>
    <w:p w14:paraId="64C8C877" w14:textId="77777777" w:rsidR="00C04151" w:rsidRDefault="00272F0A" w:rsidP="00C04151">
      <w:pPr>
        <w:shd w:val="clear" w:color="auto" w:fill="F7CAAC" w:themeFill="accent2" w:themeFillTint="66"/>
        <w:spacing w:after="0" w:line="240" w:lineRule="auto"/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วันที่สาม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ab/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ต้าหลี</w:t>
      </w:r>
      <w:r w:rsidR="00E73D2B"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>่</w:t>
      </w:r>
      <w:r w:rsidR="00CB40F3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–เมืองโบราณต้าหลี</w:t>
      </w:r>
      <w:r w:rsidR="00350E02"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>่</w:t>
      </w:r>
      <w:r w:rsidR="00CB40F3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–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แชงกรีล่า</w:t>
      </w:r>
      <w:r w:rsidR="00CB40F3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–</w:t>
      </w:r>
      <w:r w:rsidR="00C6445C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ช่องแคบเสือกระโจน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(รวมบันไดเลื่อน)</w:t>
      </w:r>
      <w:r w:rsidR="00C04151"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 xml:space="preserve">                          </w:t>
      </w:r>
    </w:p>
    <w:p w14:paraId="05BF59FF" w14:textId="77777777" w:rsidR="000B5102" w:rsidRPr="00C04151" w:rsidRDefault="00C04151" w:rsidP="00C04151">
      <w:pPr>
        <w:shd w:val="clear" w:color="auto" w:fill="F7CAAC" w:themeFill="accent2" w:themeFillTint="66"/>
        <w:spacing w:after="0" w:line="240" w:lineRule="auto"/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</w:pPr>
      <w:r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 xml:space="preserve">                    </w:t>
      </w:r>
      <w:r w:rsidR="00CB40F3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เมืองโบราณตู่เค่อจง</w:t>
      </w:r>
    </w:p>
    <w:p w14:paraId="18EC3A2B" w14:textId="04E3CE27" w:rsidR="00F12AC8" w:rsidRPr="00C04151" w:rsidRDefault="00272F0A" w:rsidP="00CB40F3">
      <w:pPr>
        <w:tabs>
          <w:tab w:val="left" w:pos="-2520"/>
        </w:tabs>
        <w:spacing w:after="0" w:line="240" w:lineRule="auto"/>
        <w:ind w:left="1440" w:hanging="1440"/>
        <w:rPr>
          <w:rFonts w:asciiTheme="minorBidi" w:hAnsiTheme="minorBidi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sz w:val="32"/>
          <w:szCs w:val="32"/>
          <w:cs/>
          <w:lang w:val="th-TH"/>
        </w:rPr>
        <w:t>เช้า</w:t>
      </w:r>
      <w:r w:rsidRPr="00C04151">
        <w:rPr>
          <w:rFonts w:asciiTheme="minorBidi" w:hAnsiTheme="minorBidi"/>
          <w:sz w:val="32"/>
          <w:szCs w:val="32"/>
          <w:cs/>
        </w:rPr>
        <w:tab/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บริการอาหารเช้า ณ ที่พัก หลังอาหาร</w:t>
      </w:r>
      <w:r w:rsidRPr="00C04151">
        <w:rPr>
          <w:rFonts w:asciiTheme="minorBidi" w:hAnsiTheme="minorBidi"/>
          <w:sz w:val="32"/>
          <w:szCs w:val="32"/>
        </w:rPr>
        <w:t xml:space="preserve"> </w:t>
      </w:r>
      <w:r w:rsidRPr="00C04151">
        <w:rPr>
          <w:rFonts w:asciiTheme="minorBidi" w:hAnsiTheme="minorBidi"/>
          <w:sz w:val="32"/>
          <w:szCs w:val="32"/>
          <w:cs/>
        </w:rPr>
        <w:t xml:space="preserve"> </w:t>
      </w:r>
      <w:r w:rsidR="00CB40F3" w:rsidRPr="00C04151">
        <w:rPr>
          <w:rFonts w:asciiTheme="minorBidi" w:hAnsiTheme="minorBidi"/>
          <w:sz w:val="32"/>
          <w:szCs w:val="32"/>
          <w:cs/>
          <w:lang w:val="th-TH"/>
        </w:rPr>
        <w:t>นำท่านเดินทางสู่</w:t>
      </w:r>
      <w:r w:rsidR="00310DC8" w:rsidRPr="00C04151">
        <w:rPr>
          <w:rFonts w:asciiTheme="minorBidi" w:hAnsiTheme="minorBidi"/>
          <w:sz w:val="32"/>
          <w:szCs w:val="32"/>
          <w:cs/>
          <w:lang w:val="th-TH"/>
        </w:rPr>
        <w:t xml:space="preserve"> </w:t>
      </w:r>
      <w:r w:rsidR="00CB40F3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เมืองโบราณต้าหลี</w:t>
      </w:r>
      <w:r w:rsidR="00E73D2B"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>่</w:t>
      </w:r>
      <w:r w:rsidR="00CB40F3" w:rsidRPr="00C04151">
        <w:rPr>
          <w:rFonts w:asciiTheme="minorBidi" w:hAnsiTheme="minorBidi"/>
          <w:color w:val="0000FF"/>
          <w:sz w:val="32"/>
          <w:szCs w:val="32"/>
          <w:cs/>
          <w:lang w:val="th-TH"/>
        </w:rPr>
        <w:t xml:space="preserve"> </w:t>
      </w:r>
      <w:r w:rsidR="00CB40F3" w:rsidRPr="00C04151">
        <w:rPr>
          <w:rFonts w:asciiTheme="minorBidi" w:hAnsiTheme="minorBidi"/>
          <w:sz w:val="32"/>
          <w:szCs w:val="32"/>
          <w:cs/>
          <w:lang w:val="th-TH"/>
        </w:rPr>
        <w:t>เป็นเมืองที่สวยงามของมณฑลยูนนาน ที่อบอวลไปด้วยเสน่ห์ของเมืองหลวงเก่าที่มีอายุยาวนานถึง 1,200 ปี ไม่ว่าจะมองไปทางไหนก็จะพบกับตึกอาคารสถาปัตยกรรมเก่าแก่ที่ยังคงอนุรักษ์เอาไว้เป็นอย่างดี บรรยากาศคลาสสิกมาก ให้ความรู้สึกเหมือนหลุดเข้าไป</w:t>
      </w:r>
      <w:r w:rsidR="00CB40F3" w:rsidRPr="00780D4D">
        <w:rPr>
          <w:rFonts w:asciiTheme="minorBidi" w:hAnsiTheme="minorBidi"/>
          <w:sz w:val="32"/>
          <w:szCs w:val="32"/>
          <w:cs/>
          <w:lang w:val="th-TH"/>
        </w:rPr>
        <w:t>ในซีรีส์ยุค</w:t>
      </w:r>
      <w:r w:rsidR="00CB40F3" w:rsidRPr="00C04151">
        <w:rPr>
          <w:rFonts w:asciiTheme="minorBidi" w:hAnsiTheme="minorBidi"/>
          <w:sz w:val="32"/>
          <w:szCs w:val="32"/>
          <w:cs/>
          <w:lang w:val="th-TH"/>
        </w:rPr>
        <w:t>จีนโบราณเลยทีเดียว</w:t>
      </w:r>
      <w:r w:rsidR="00C6445C" w:rsidRPr="00C04151">
        <w:rPr>
          <w:rFonts w:asciiTheme="minorBidi" w:hAnsiTheme="minorBidi"/>
          <w:sz w:val="32"/>
          <w:szCs w:val="32"/>
          <w:cs/>
          <w:lang w:val="th-TH"/>
        </w:rPr>
        <w:t xml:space="preserve"> จากนั้นนำท่านเดินทางสู่ </w:t>
      </w:r>
      <w:r w:rsidR="00780D4D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แชงกรีล่า</w:t>
      </w:r>
    </w:p>
    <w:p w14:paraId="398055BE" w14:textId="77777777" w:rsidR="00CB40F3" w:rsidRPr="002000C7" w:rsidRDefault="00272F0A" w:rsidP="00CB40F3">
      <w:pPr>
        <w:tabs>
          <w:tab w:val="left" w:pos="-2520"/>
        </w:tabs>
        <w:spacing w:after="0" w:line="240" w:lineRule="auto"/>
        <w:ind w:left="567" w:right="-897" w:hanging="567"/>
        <w:rPr>
          <w:rFonts w:asciiTheme="minorBidi" w:hAnsiTheme="minorBidi"/>
          <w:sz w:val="32"/>
          <w:szCs w:val="32"/>
        </w:rPr>
      </w:pPr>
      <w:r w:rsidRPr="00C04151">
        <w:rPr>
          <w:rFonts w:asciiTheme="minorBidi" w:hAnsiTheme="minorBidi"/>
          <w:sz w:val="32"/>
          <w:szCs w:val="32"/>
          <w:cs/>
          <w:lang w:val="th-TH"/>
        </w:rPr>
        <w:t>เที่ยง</w:t>
      </w:r>
      <w:r w:rsidRPr="00C04151">
        <w:rPr>
          <w:rFonts w:asciiTheme="minorBidi" w:hAnsiTheme="minorBidi"/>
          <w:sz w:val="32"/>
          <w:szCs w:val="32"/>
          <w:cs/>
        </w:rPr>
        <w:tab/>
      </w:r>
      <w:r w:rsidRPr="00C04151">
        <w:rPr>
          <w:rFonts w:asciiTheme="minorBidi" w:hAnsiTheme="minorBidi"/>
          <w:sz w:val="32"/>
          <w:szCs w:val="32"/>
          <w:cs/>
        </w:rPr>
        <w:tab/>
      </w:r>
      <w:r w:rsidRPr="00C04151">
        <w:rPr>
          <w:rFonts w:asciiTheme="minorBidi" w:hAnsiTheme="minorBidi"/>
          <w:sz w:val="32"/>
          <w:szCs w:val="32"/>
          <w:cs/>
        </w:rPr>
        <w:tab/>
      </w:r>
      <w:r w:rsidR="00C6445C" w:rsidRPr="00C04151">
        <w:rPr>
          <w:rFonts w:asciiTheme="minorBidi" w:hAnsiTheme="minorBidi"/>
          <w:sz w:val="32"/>
          <w:szCs w:val="32"/>
          <w:cs/>
        </w:rPr>
        <w:t>บริการอาหาร ณ ภัตตาคาร</w:t>
      </w:r>
      <w:r w:rsidR="00CB40F3" w:rsidRPr="00C04151">
        <w:rPr>
          <w:rFonts w:asciiTheme="minorBidi" w:hAnsiTheme="minorBidi"/>
          <w:sz w:val="32"/>
          <w:szCs w:val="32"/>
          <w:cs/>
        </w:rPr>
        <w:t xml:space="preserve"> หลังอาหาร  นำท่านเดินทางสู่ </w:t>
      </w:r>
      <w:r w:rsidR="00CB40F3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ช่องแคบเสือกระโจน</w:t>
      </w:r>
      <w:r w:rsidR="00CB40F3" w:rsidRPr="00C04151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CB40F3" w:rsidRPr="002000C7">
        <w:rPr>
          <w:rFonts w:asciiTheme="minorBidi" w:hAnsiTheme="minorBidi"/>
          <w:sz w:val="32"/>
          <w:szCs w:val="32"/>
          <w:cs/>
        </w:rPr>
        <w:t xml:space="preserve">ช่องเขาเสือกระโจน </w:t>
      </w:r>
    </w:p>
    <w:p w14:paraId="0B6636DD" w14:textId="77777777" w:rsidR="00CB40F3" w:rsidRPr="002000C7" w:rsidRDefault="00CB40F3" w:rsidP="00CB40F3">
      <w:pPr>
        <w:tabs>
          <w:tab w:val="left" w:pos="-2520"/>
        </w:tabs>
        <w:spacing w:after="0" w:line="240" w:lineRule="auto"/>
        <w:ind w:left="567" w:right="-897" w:hanging="567"/>
        <w:rPr>
          <w:rFonts w:asciiTheme="minorBidi" w:hAnsiTheme="minorBidi"/>
          <w:sz w:val="32"/>
          <w:szCs w:val="32"/>
        </w:rPr>
      </w:pPr>
      <w:r w:rsidRPr="002000C7">
        <w:rPr>
          <w:rFonts w:asciiTheme="minorBidi" w:hAnsiTheme="minorBidi"/>
          <w:sz w:val="32"/>
          <w:szCs w:val="32"/>
          <w:cs/>
        </w:rPr>
        <w:tab/>
      </w:r>
      <w:r w:rsidRPr="002000C7">
        <w:rPr>
          <w:rFonts w:asciiTheme="minorBidi" w:hAnsiTheme="minorBidi"/>
          <w:sz w:val="32"/>
          <w:szCs w:val="32"/>
          <w:cs/>
        </w:rPr>
        <w:tab/>
      </w:r>
      <w:r w:rsidRPr="002000C7">
        <w:rPr>
          <w:rFonts w:asciiTheme="minorBidi" w:hAnsiTheme="minorBidi"/>
          <w:sz w:val="32"/>
          <w:szCs w:val="32"/>
          <w:cs/>
        </w:rPr>
        <w:tab/>
        <w:t>เป็นช่องหุบเขาเหนือแม่น้ำแยงซี ในมณฑลยูนนาน สาธารณรัฐประชาชนจีน ตั้งอยู่ห่างจากเมืองลี่เจียง</w:t>
      </w:r>
    </w:p>
    <w:p w14:paraId="6B5371C8" w14:textId="77777777" w:rsidR="00CB40F3" w:rsidRPr="002000C7" w:rsidRDefault="00CB40F3" w:rsidP="00CB40F3">
      <w:pPr>
        <w:tabs>
          <w:tab w:val="left" w:pos="-2520"/>
        </w:tabs>
        <w:spacing w:after="0" w:line="240" w:lineRule="auto"/>
        <w:ind w:left="1440" w:right="-897" w:hanging="567"/>
        <w:rPr>
          <w:rFonts w:asciiTheme="minorBidi" w:hAnsiTheme="minorBidi"/>
          <w:sz w:val="32"/>
          <w:szCs w:val="32"/>
        </w:rPr>
      </w:pPr>
      <w:r w:rsidRPr="002000C7">
        <w:rPr>
          <w:rFonts w:asciiTheme="minorBidi" w:hAnsiTheme="minorBidi"/>
          <w:sz w:val="32"/>
          <w:szCs w:val="32"/>
          <w:cs/>
        </w:rPr>
        <w:tab/>
        <w:t>ไปทางเหนือ 60 กิโลเมตร ช่องหุบเขานี้ความยาว 15 กิโลเมตร ตำแหน่งที่ตั้งอยู่ในบริเวณที่แม่น้ำไหล</w:t>
      </w:r>
    </w:p>
    <w:p w14:paraId="7B40FA04" w14:textId="77777777" w:rsidR="006E7754" w:rsidRPr="002000C7" w:rsidRDefault="00CB40F3" w:rsidP="006E7754">
      <w:pPr>
        <w:tabs>
          <w:tab w:val="left" w:pos="-2520"/>
        </w:tabs>
        <w:spacing w:after="0" w:line="240" w:lineRule="auto"/>
        <w:ind w:left="1440" w:right="-897" w:hanging="567"/>
        <w:rPr>
          <w:rFonts w:asciiTheme="minorBidi" w:hAnsiTheme="minorBidi"/>
          <w:sz w:val="32"/>
          <w:szCs w:val="32"/>
        </w:rPr>
      </w:pPr>
      <w:r w:rsidRPr="002000C7">
        <w:rPr>
          <w:rFonts w:asciiTheme="minorBidi" w:hAnsiTheme="minorBidi"/>
          <w:sz w:val="32"/>
          <w:szCs w:val="32"/>
          <w:cs/>
        </w:rPr>
        <w:tab/>
        <w:t>ผ่านระหว่างภูเขาหิมะมังกรหยกที่สูง 5</w:t>
      </w:r>
      <w:r w:rsidRPr="002000C7">
        <w:rPr>
          <w:rFonts w:asciiTheme="minorBidi" w:hAnsiTheme="minorBidi"/>
          <w:sz w:val="32"/>
          <w:szCs w:val="32"/>
        </w:rPr>
        <w:t>,</w:t>
      </w:r>
      <w:r w:rsidRPr="002000C7">
        <w:rPr>
          <w:rFonts w:asciiTheme="minorBidi" w:hAnsiTheme="minorBidi"/>
          <w:sz w:val="32"/>
          <w:szCs w:val="32"/>
          <w:cs/>
        </w:rPr>
        <w:t>596 เมตร และภูเขาหิมะฮาป๋าที่สูง 5</w:t>
      </w:r>
      <w:r w:rsidRPr="002000C7">
        <w:rPr>
          <w:rFonts w:asciiTheme="minorBidi" w:hAnsiTheme="minorBidi"/>
          <w:sz w:val="32"/>
          <w:szCs w:val="32"/>
        </w:rPr>
        <w:t>,</w:t>
      </w:r>
      <w:r w:rsidRPr="002000C7">
        <w:rPr>
          <w:rFonts w:asciiTheme="minorBidi" w:hAnsiTheme="minorBidi"/>
          <w:sz w:val="32"/>
          <w:szCs w:val="32"/>
          <w:cs/>
        </w:rPr>
        <w:t>396 เมตร ซึ่งเป็นบริเวณที่น้ำ</w:t>
      </w:r>
    </w:p>
    <w:p w14:paraId="06C46F1B" w14:textId="77777777" w:rsidR="006E7754" w:rsidRPr="002000C7" w:rsidRDefault="006E7754" w:rsidP="006E7754">
      <w:pPr>
        <w:tabs>
          <w:tab w:val="left" w:pos="-2520"/>
        </w:tabs>
        <w:spacing w:after="0" w:line="240" w:lineRule="auto"/>
        <w:ind w:left="1440" w:right="-897" w:hanging="567"/>
        <w:rPr>
          <w:rFonts w:asciiTheme="minorBidi" w:hAnsiTheme="minorBidi"/>
          <w:sz w:val="32"/>
          <w:szCs w:val="32"/>
        </w:rPr>
      </w:pPr>
      <w:r w:rsidRPr="002000C7">
        <w:rPr>
          <w:rFonts w:asciiTheme="minorBidi" w:hAnsiTheme="minorBidi"/>
          <w:sz w:val="32"/>
          <w:szCs w:val="32"/>
          <w:cs/>
        </w:rPr>
        <w:tab/>
      </w:r>
      <w:r w:rsidR="00CB40F3" w:rsidRPr="002000C7">
        <w:rPr>
          <w:rFonts w:asciiTheme="minorBidi" w:hAnsiTheme="minorBidi"/>
          <w:sz w:val="32"/>
          <w:szCs w:val="32"/>
          <w:cs/>
        </w:rPr>
        <w:t>ไหลเชี่ยวและอยู่ใต้หน้าผาสูง 2</w:t>
      </w:r>
      <w:r w:rsidR="00CB40F3" w:rsidRPr="002000C7">
        <w:rPr>
          <w:rFonts w:asciiTheme="minorBidi" w:hAnsiTheme="minorBidi"/>
          <w:sz w:val="32"/>
          <w:szCs w:val="32"/>
        </w:rPr>
        <w:t>,</w:t>
      </w:r>
      <w:r w:rsidR="00CB40F3" w:rsidRPr="002000C7">
        <w:rPr>
          <w:rFonts w:asciiTheme="minorBidi" w:hAnsiTheme="minorBidi"/>
          <w:sz w:val="32"/>
          <w:szCs w:val="32"/>
          <w:cs/>
        </w:rPr>
        <w:t xml:space="preserve">000 เมตร ตามตำนานกล่าวว่า มีเสือตัวหนึ่งได้หนีการตามล่าจากนายพราน </w:t>
      </w:r>
    </w:p>
    <w:p w14:paraId="38E717D4" w14:textId="77777777" w:rsidR="00F12AC8" w:rsidRPr="002000C7" w:rsidRDefault="006E7754" w:rsidP="006E7754">
      <w:pPr>
        <w:tabs>
          <w:tab w:val="left" w:pos="-2520"/>
        </w:tabs>
        <w:spacing w:after="0" w:line="240" w:lineRule="auto"/>
        <w:ind w:left="1440" w:right="-897" w:hanging="567"/>
        <w:rPr>
          <w:rFonts w:asciiTheme="minorBidi" w:hAnsiTheme="minorBidi"/>
          <w:sz w:val="32"/>
          <w:szCs w:val="32"/>
        </w:rPr>
      </w:pPr>
      <w:r w:rsidRPr="002000C7">
        <w:rPr>
          <w:rFonts w:asciiTheme="minorBidi" w:hAnsiTheme="minorBidi"/>
          <w:sz w:val="32"/>
          <w:szCs w:val="32"/>
          <w:cs/>
        </w:rPr>
        <w:tab/>
      </w:r>
      <w:r w:rsidR="00CB40F3" w:rsidRPr="002000C7">
        <w:rPr>
          <w:rFonts w:asciiTheme="minorBidi" w:hAnsiTheme="minorBidi"/>
          <w:sz w:val="32"/>
          <w:szCs w:val="32"/>
          <w:cs/>
        </w:rPr>
        <w:t>โดยกระโดดข้ามแม่น้ำที่จุดที่แคบที่สุด (กว้าง 25 เมตร) จึงเป็นที่มาของชื่อของช่องเขาแห่งนี้</w:t>
      </w:r>
      <w:r w:rsidR="006F672A" w:rsidRPr="002000C7">
        <w:rPr>
          <w:rFonts w:asciiTheme="minorBidi" w:hAnsiTheme="minorBidi"/>
          <w:sz w:val="32"/>
          <w:szCs w:val="32"/>
          <w:cs/>
        </w:rPr>
        <w:t xml:space="preserve"> </w:t>
      </w:r>
    </w:p>
    <w:p w14:paraId="148A02A0" w14:textId="77777777" w:rsidR="0023120C" w:rsidRPr="00C04151" w:rsidRDefault="00310DC8" w:rsidP="0023120C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hAnsiTheme="minorBidi"/>
          <w:color w:val="000000" w:themeColor="text1"/>
          <w:sz w:val="32"/>
          <w:szCs w:val="32"/>
        </w:rPr>
      </w:pPr>
      <w:r w:rsidRPr="00C04151">
        <w:rPr>
          <w:rFonts w:asciiTheme="minorBidi" w:hAnsiTheme="minorBidi"/>
          <w:color w:val="404040" w:themeColor="text1" w:themeTint="BF"/>
          <w:sz w:val="32"/>
          <w:szCs w:val="32"/>
          <w:cs/>
        </w:rPr>
        <w:t>ค่ำ</w:t>
      </w:r>
      <w:r w:rsidRPr="00C04151">
        <w:rPr>
          <w:rFonts w:asciiTheme="minorBidi" w:hAnsiTheme="minorBidi"/>
          <w:color w:val="404040" w:themeColor="text1" w:themeTint="BF"/>
          <w:sz w:val="32"/>
          <w:szCs w:val="32"/>
          <w:cs/>
        </w:rPr>
        <w:tab/>
      </w:r>
      <w:r w:rsidR="006F672A" w:rsidRPr="00C04151">
        <w:rPr>
          <w:rFonts w:asciiTheme="minorBidi" w:hAnsiTheme="minorBidi"/>
          <w:color w:val="404040" w:themeColor="text1" w:themeTint="BF"/>
          <w:sz w:val="32"/>
          <w:szCs w:val="32"/>
          <w:cs/>
        </w:rPr>
        <w:t>บริการอาหารค่ำ ณ ภัตตาคาร หลังอาหาร</w:t>
      </w:r>
      <w:r w:rsidRPr="00C04151">
        <w:rPr>
          <w:rFonts w:asciiTheme="minorBidi" w:hAnsiTheme="minorBidi"/>
          <w:color w:val="404040" w:themeColor="text1" w:themeTint="BF"/>
          <w:sz w:val="32"/>
          <w:szCs w:val="32"/>
          <w:cs/>
        </w:rPr>
        <w:t xml:space="preserve"> นำท่านเดินทางสู่ </w:t>
      </w:r>
      <w:r w:rsidR="00C6445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เมืองโบราณตู๋เค่อจง</w:t>
      </w:r>
      <w:r w:rsidR="00C6445C" w:rsidRPr="00C04151">
        <w:rPr>
          <w:rFonts w:asciiTheme="minorBidi" w:hAnsiTheme="minorBidi"/>
          <w:color w:val="000000" w:themeColor="text1"/>
          <w:sz w:val="32"/>
          <w:szCs w:val="32"/>
          <w:cs/>
        </w:rPr>
        <w:t>มีประวัติศาสตร์ยาวนานกว่า</w:t>
      </w:r>
    </w:p>
    <w:p w14:paraId="0D93691A" w14:textId="77777777" w:rsidR="006E7754" w:rsidRPr="00C04151" w:rsidRDefault="0023120C" w:rsidP="006E7754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hAnsiTheme="minorBidi"/>
          <w:color w:val="000000" w:themeColor="text1"/>
          <w:sz w:val="32"/>
          <w:szCs w:val="32"/>
        </w:rPr>
      </w:pPr>
      <w:r w:rsidRPr="00C04151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C6445C" w:rsidRPr="00C04151">
        <w:rPr>
          <w:rFonts w:asciiTheme="minorBidi" w:hAnsiTheme="minorBidi"/>
          <w:color w:val="000000" w:themeColor="text1"/>
          <w:sz w:val="32"/>
          <w:szCs w:val="32"/>
          <w:cs/>
        </w:rPr>
        <w:t xml:space="preserve">1,300 ปี ตั้งอยู่บนระดับความสูง 3,300 เมตร ในภาษาทิเบต คำว่า “ตู๋เค่อจง” หมายถึง “ปราสาทที่สร้างบนหิน” </w:t>
      </w:r>
    </w:p>
    <w:p w14:paraId="6B33CE07" w14:textId="46976AF8" w:rsidR="0070499D" w:rsidRDefault="002758D6" w:rsidP="002758D6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A03C37" wp14:editId="4432E638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1905405" cy="1199318"/>
            <wp:effectExtent l="0" t="0" r="0" b="1270"/>
            <wp:wrapNone/>
            <wp:docPr id="10" name="Picture 10" descr="นี่คือหุบเขาใหญ่ที่สุดแห่งแรกของแม่น้ำยางเซ - หุบเขาเสือกระโดด | Trip.com  แชงกรีล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นี่คือหุบเขาใหญ่ที่สุดแห่งแรกของแม่น้ำยางเซ - หุบเขาเสือกระโดด | Trip.com  แชงกรีล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6"/>
                    <a:stretch/>
                  </pic:blipFill>
                  <pic:spPr bwMode="auto">
                    <a:xfrm>
                      <a:off x="0" y="0"/>
                      <a:ext cx="1905405" cy="11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FB6BCD2" wp14:editId="5076B342">
            <wp:simplePos x="0" y="0"/>
            <wp:positionH relativeFrom="margin">
              <wp:posOffset>4459848</wp:posOffset>
            </wp:positionH>
            <wp:positionV relativeFrom="paragraph">
              <wp:posOffset>249150</wp:posOffset>
            </wp:positionV>
            <wp:extent cx="2127767" cy="1198848"/>
            <wp:effectExtent l="0" t="0" r="6350" b="1905"/>
            <wp:wrapNone/>
            <wp:docPr id="11" name="Picture 11" descr="https://ak-d.tripcdn.com/images/0354812000cyhhep56536_C_1136_640_Q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-d.tripcdn.com/images/0354812000cyhhep56536_C_1136_640_Q6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67" cy="11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754" w:rsidRPr="00C04151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C6445C" w:rsidRPr="00C04151">
        <w:rPr>
          <w:rFonts w:asciiTheme="minorBidi" w:hAnsiTheme="minorBidi"/>
          <w:color w:val="000000" w:themeColor="text1"/>
          <w:sz w:val="32"/>
          <w:szCs w:val="32"/>
          <w:cs/>
        </w:rPr>
        <w:t>หรือ “เมืองแห่งแสงจันทร์”</w:t>
      </w:r>
      <w:r w:rsidR="00C6445C" w:rsidRPr="00C04151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C6445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จากนั้นนำท่านเดินทางสู่ที่พัก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(แชงก</w:t>
      </w:r>
      <w:r w:rsidR="002000C7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รีล่า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)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</w:rPr>
        <w:t xml:space="preserve">moon light hotel </w:t>
      </w:r>
      <w:r w:rsidR="0023120C"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>4* หรือเทียบเท่า</w:t>
      </w:r>
    </w:p>
    <w:p w14:paraId="3D73DC9A" w14:textId="77777777" w:rsidR="0070499D" w:rsidRDefault="00325D6D" w:rsidP="0070499D">
      <w:pPr>
        <w:tabs>
          <w:tab w:val="left" w:pos="-2520"/>
          <w:tab w:val="left" w:pos="4136"/>
        </w:tabs>
        <w:spacing w:after="0" w:line="240" w:lineRule="auto"/>
        <w:ind w:left="1440" w:right="-897" w:hanging="1440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C7C543" wp14:editId="2EE796D3">
            <wp:simplePos x="0" y="0"/>
            <wp:positionH relativeFrom="column">
              <wp:posOffset>306029</wp:posOffset>
            </wp:positionH>
            <wp:positionV relativeFrom="paragraph">
              <wp:posOffset>5864</wp:posOffset>
            </wp:positionV>
            <wp:extent cx="1836609" cy="1173964"/>
            <wp:effectExtent l="0" t="0" r="0" b="7620"/>
            <wp:wrapNone/>
            <wp:docPr id="1" name="Picture 1" descr="หุบเขาเสือกระโจน ประเทศจีน | LEELAWADEE HOLI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หุบเขาเสือกระโจน ประเทศจีน | LEELAWADEE HOLID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09" cy="11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99D">
        <w:rPr>
          <w:rFonts w:asciiTheme="minorBidi" w:hAnsiTheme="minorBidi"/>
          <w:b/>
          <w:bCs/>
          <w:color w:val="0000FF"/>
          <w:sz w:val="32"/>
          <w:szCs w:val="32"/>
          <w:cs/>
        </w:rPr>
        <w:tab/>
      </w:r>
    </w:p>
    <w:p w14:paraId="20E2D5BE" w14:textId="77777777" w:rsidR="0070499D" w:rsidRDefault="0070499D" w:rsidP="006E7754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hAnsiTheme="minorBidi"/>
          <w:b/>
          <w:bCs/>
          <w:color w:val="0000FF"/>
          <w:sz w:val="32"/>
          <w:szCs w:val="32"/>
        </w:rPr>
      </w:pPr>
    </w:p>
    <w:p w14:paraId="392E8CAD" w14:textId="46EAEA75" w:rsidR="00325D6D" w:rsidRDefault="00325D6D" w:rsidP="002758D6">
      <w:pPr>
        <w:tabs>
          <w:tab w:val="left" w:pos="-2520"/>
        </w:tabs>
        <w:spacing w:after="0" w:line="240" w:lineRule="auto"/>
        <w:ind w:right="-897"/>
        <w:rPr>
          <w:rFonts w:asciiTheme="minorBidi" w:hAnsiTheme="minorBidi"/>
          <w:b/>
          <w:bCs/>
          <w:color w:val="0000FF"/>
          <w:sz w:val="32"/>
          <w:szCs w:val="32"/>
        </w:rPr>
      </w:pPr>
    </w:p>
    <w:p w14:paraId="3D315AD4" w14:textId="29764611" w:rsidR="00A30123" w:rsidRDefault="00A30123" w:rsidP="002758D6">
      <w:pPr>
        <w:tabs>
          <w:tab w:val="left" w:pos="-2520"/>
        </w:tabs>
        <w:spacing w:after="0" w:line="240" w:lineRule="auto"/>
        <w:ind w:right="-897"/>
        <w:rPr>
          <w:rFonts w:asciiTheme="minorBidi" w:hAnsiTheme="minorBidi"/>
          <w:b/>
          <w:bCs/>
          <w:color w:val="0000FF"/>
          <w:sz w:val="32"/>
          <w:szCs w:val="32"/>
        </w:rPr>
      </w:pPr>
    </w:p>
    <w:p w14:paraId="396AC5DB" w14:textId="77777777" w:rsidR="00A30123" w:rsidRDefault="00A30123" w:rsidP="002758D6">
      <w:pPr>
        <w:tabs>
          <w:tab w:val="left" w:pos="-2520"/>
        </w:tabs>
        <w:spacing w:after="0" w:line="240" w:lineRule="auto"/>
        <w:ind w:right="-897"/>
        <w:rPr>
          <w:rFonts w:asciiTheme="minorBidi" w:hAnsiTheme="minorBidi"/>
          <w:b/>
          <w:bCs/>
          <w:color w:val="0000FF"/>
          <w:sz w:val="32"/>
          <w:szCs w:val="32"/>
        </w:rPr>
      </w:pPr>
    </w:p>
    <w:p w14:paraId="49D79A98" w14:textId="2664A6C9" w:rsidR="000B5102" w:rsidRPr="00C04151" w:rsidRDefault="000B5102" w:rsidP="00D817F4">
      <w:pPr>
        <w:shd w:val="clear" w:color="auto" w:fill="F7CAAC" w:themeFill="accent2" w:themeFillTint="66"/>
        <w:spacing w:after="0" w:line="240" w:lineRule="auto"/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วันที่สี่            วัดซงจ้างหลินซื่อ –</w:t>
      </w:r>
      <w:r w:rsidR="00D32A36"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 xml:space="preserve">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อุทยานอ่าวนกน้ำอพยพ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 </w:t>
      </w:r>
      <w:r w:rsidR="005513FB"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 xml:space="preserve">- </w:t>
      </w:r>
      <w:r w:rsidR="005513FB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ลี่เจียง</w:t>
      </w:r>
    </w:p>
    <w:p w14:paraId="6F529993" w14:textId="7E5F2B48" w:rsidR="00C04151" w:rsidRDefault="006E7754" w:rsidP="00D817F4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เช้า</w:t>
      </w:r>
      <w:r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="00B451C1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รับประทาน</w:t>
      </w:r>
      <w:r w:rsidR="007B4535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อาหารเช้า ณ ที่พัก หลังอาหาร  นำ</w:t>
      </w:r>
      <w:r w:rsidR="00C6445C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 xml:space="preserve">ท่านเดินทางสู่ </w:t>
      </w:r>
      <w:r w:rsidR="00C6445C" w:rsidRPr="00C04151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>วัดซงจ้างหลิน</w:t>
      </w:r>
      <w:r w:rsidR="00C6445C" w:rsidRPr="00350E02">
        <w:rPr>
          <w:rFonts w:asciiTheme="minorBidi" w:eastAsiaTheme="minorEastAsia" w:hAnsiTheme="minorBidi"/>
          <w:b/>
          <w:bCs/>
          <w:color w:val="3333FF"/>
          <w:sz w:val="32"/>
          <w:szCs w:val="32"/>
          <w:cs/>
          <w:lang w:eastAsia="zh-CN"/>
        </w:rPr>
        <w:t>ซื่อ</w:t>
      </w:r>
      <w:r w:rsidR="00D32A36">
        <w:rPr>
          <w:rFonts w:asciiTheme="minorBidi" w:eastAsiaTheme="minorEastAsia" w:hAnsiTheme="minorBidi" w:hint="cs"/>
          <w:b/>
          <w:bCs/>
          <w:color w:val="3333FF"/>
          <w:sz w:val="32"/>
          <w:szCs w:val="32"/>
          <w:cs/>
          <w:lang w:eastAsia="zh-CN"/>
        </w:rPr>
        <w:t xml:space="preserve"> </w:t>
      </w:r>
      <w:r w:rsidR="00C6445C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เป็นวัดนิกายลามะที่</w:t>
      </w:r>
    </w:p>
    <w:p w14:paraId="4EDA8CDE" w14:textId="77777777" w:rsidR="00C04151" w:rsidRDefault="00C04151" w:rsidP="00C04151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="00C6445C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ใหญ่ที่สุดของมณฑลยูนนาน ประเทศจีน มีอายุเก่าแก่กว่า 300 ปีตั้งอยู่บนเนินเขาที่ระดับความสูง 3,300 เมตร</w:t>
      </w:r>
    </w:p>
    <w:p w14:paraId="315B1337" w14:textId="77777777" w:rsidR="00C04151" w:rsidRDefault="00C04151" w:rsidP="00C04151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="00C6445C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เหนือระดับน้ำทะเล มีลักษณะหลังคาเป็นสีทองเหลืองอร่าม สถาปัตยกรรมดั้งเดิมงดงามมาก จนกลาย</w:t>
      </w:r>
    </w:p>
    <w:p w14:paraId="0DFCF468" w14:textId="77777777" w:rsidR="00C6445C" w:rsidRPr="00C04151" w:rsidRDefault="00C04151" w:rsidP="00C04151">
      <w:pPr>
        <w:tabs>
          <w:tab w:val="left" w:pos="-2520"/>
        </w:tabs>
        <w:spacing w:after="0" w:line="240" w:lineRule="auto"/>
        <w:ind w:left="1440" w:right="-897" w:hanging="1440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="00C6445C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 xml:space="preserve">วัดนิกายลามะแบบธิเบตที่ใหญ่ที่สุดในมณฑลยูนนาน </w:t>
      </w:r>
    </w:p>
    <w:p w14:paraId="3C3901F0" w14:textId="77777777" w:rsidR="00C04151" w:rsidRDefault="00B451C1" w:rsidP="006F672A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 xml:space="preserve">เที่ยง </w:t>
      </w:r>
      <w:r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  <w:t xml:space="preserve">รับประทานอาหารเที่ยง ณ ภัตตาคาร หลังจากนั้นนำท่านเดินทางสู่  </w:t>
      </w:r>
      <w:r w:rsidRPr="00C04151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>อุทยานอ่าวนกน้ำอพย</w:t>
      </w:r>
      <w:r w:rsidRPr="00D32A36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>พ</w:t>
      </w:r>
      <w:r w:rsidRPr="00C04151">
        <w:rPr>
          <w:rFonts w:asciiTheme="minorBidi" w:eastAsiaTheme="minorEastAsia" w:hAnsiTheme="minorBidi"/>
          <w:color w:val="0000FF"/>
          <w:sz w:val="32"/>
          <w:szCs w:val="32"/>
          <w:cs/>
          <w:lang w:eastAsia="zh-CN"/>
        </w:rPr>
        <w:t xml:space="preserve"> </w:t>
      </w:r>
      <w:r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ซึ่ง</w:t>
      </w:r>
      <w:r w:rsidR="007B4535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มี</w:t>
      </w:r>
    </w:p>
    <w:p w14:paraId="720C2AF4" w14:textId="77777777" w:rsidR="00464338" w:rsidRDefault="00C04151" w:rsidP="006F672A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="007B4535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สภาพแวดล้อมทางนิเวศวิทยาพื้นที่ชุ่มน้ำดั้งเดิมและทิวทัศน์ธรรมชาติที่สวยงาม ไม่ว่าคุณจะมองจาก</w:t>
      </w:r>
    </w:p>
    <w:p w14:paraId="57D8B984" w14:textId="77777777" w:rsidR="000B5102" w:rsidRPr="00C04151" w:rsidRDefault="00464338" w:rsidP="006F672A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="007B4535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 xml:space="preserve">ระยะไกลหรือในระยะใกล้คุณก็สามารถชื่นชมทิวทัศน์ของ "ทะเลดอกไม้และต้นกกที่ไหวระลอกคลื่น" </w:t>
      </w:r>
      <w:r w:rsidR="00310EB0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 xml:space="preserve"> </w:t>
      </w:r>
    </w:p>
    <w:p w14:paraId="3051E5EE" w14:textId="77777777" w:rsidR="000B5102" w:rsidRPr="00C04151" w:rsidRDefault="000B5102" w:rsidP="006F672A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/>
          <w:color w:val="262626" w:themeColor="text1" w:themeTint="D9"/>
          <w:sz w:val="32"/>
          <w:szCs w:val="32"/>
          <w:lang w:eastAsia="zh-CN"/>
        </w:rPr>
      </w:pPr>
      <w:r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>เย็น</w:t>
      </w:r>
      <w:r w:rsidR="00B451C1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 xml:space="preserve"> </w:t>
      </w:r>
      <w:r w:rsidR="00B451C1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</w:r>
      <w:r w:rsidR="00B451C1" w:rsidRPr="00C04151">
        <w:rPr>
          <w:rFonts w:asciiTheme="minorBidi" w:eastAsiaTheme="minorEastAsia" w:hAnsiTheme="minorBidi"/>
          <w:color w:val="262626" w:themeColor="text1" w:themeTint="D9"/>
          <w:sz w:val="32"/>
          <w:szCs w:val="32"/>
          <w:cs/>
          <w:lang w:eastAsia="zh-CN"/>
        </w:rPr>
        <w:tab/>
        <w:t>รับประทานอาหารค่ำ ณ ภัตตาคาร หลังอาหาร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 นำท่านเข้าสู่ที่พัก(ลี่เจียง) 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>Qian</w:t>
      </w:r>
      <w:r w:rsidR="005F5D5A">
        <w:rPr>
          <w:rFonts w:asciiTheme="minorBidi" w:hAnsiTheme="minorBidi"/>
          <w:b/>
          <w:bCs/>
          <w:color w:val="0000FF"/>
          <w:sz w:val="32"/>
          <w:szCs w:val="32"/>
        </w:rPr>
        <w:t>tao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hotel 4* หรือเทียบเท่า</w:t>
      </w:r>
      <w:r w:rsidR="00310EB0"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    </w:t>
      </w:r>
    </w:p>
    <w:p w14:paraId="749EBB9A" w14:textId="77777777" w:rsidR="00065D16" w:rsidRDefault="00272F0A" w:rsidP="00C04151">
      <w:pPr>
        <w:shd w:val="clear" w:color="auto" w:fill="F7CAAC" w:themeFill="accent2" w:themeFillTint="66"/>
        <w:ind w:left="1440" w:hanging="1440"/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</w:pPr>
      <w:r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วันที่</w:t>
      </w:r>
      <w:r w:rsidR="00545878"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ห้า</w:t>
      </w:r>
      <w:r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ab/>
        <w:t>ลี่เจียง-ภูเขาหิมะมังกรหยก</w:t>
      </w:r>
      <w:r w:rsidR="00310EB0"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(รวมกระเช้าใหญ่)–</w:t>
      </w:r>
      <w:r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หุบเขาสีน้ำเงิน</w:t>
      </w:r>
      <w:r w:rsidR="00310EB0"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(รวมรถราง)</w:t>
      </w:r>
      <w:r w:rsidR="00C04151"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                      </w:t>
      </w:r>
    </w:p>
    <w:p w14:paraId="50EEA14B" w14:textId="0F7E009B" w:rsidR="00F12AC8" w:rsidRPr="00065D16" w:rsidRDefault="00065D16" w:rsidP="00C04151">
      <w:pPr>
        <w:shd w:val="clear" w:color="auto" w:fill="F7CAAC" w:themeFill="accent2" w:themeFillTint="66"/>
        <w:ind w:left="1440" w:hanging="1440"/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</w:pPr>
      <w:r>
        <w:rPr>
          <w:rFonts w:asciiTheme="minorBidi" w:hAnsiTheme="minorBidi" w:hint="cs"/>
          <w:b/>
          <w:bCs/>
          <w:color w:val="0000FF"/>
          <w:sz w:val="32"/>
          <w:szCs w:val="32"/>
          <w:cs/>
          <w:lang w:val="th-TH"/>
        </w:rPr>
        <w:t xml:space="preserve">                    </w:t>
      </w:r>
      <w:r w:rsidR="00E21DB7" w:rsidRPr="00065D16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โชว์ </w:t>
      </w:r>
      <w:r w:rsidR="00E21DB7" w:rsidRPr="00065D16">
        <w:rPr>
          <w:rFonts w:asciiTheme="minorBidi" w:hAnsiTheme="minorBidi" w:cs="Cordia New"/>
          <w:b/>
          <w:bCs/>
          <w:color w:val="0000FF"/>
          <w:sz w:val="32"/>
          <w:szCs w:val="32"/>
          <w:cs/>
          <w:lang w:val="th-TH"/>
        </w:rPr>
        <w:t xml:space="preserve">IMPRESSION LIJIANG </w:t>
      </w:r>
    </w:p>
    <w:p w14:paraId="6DAE9F2C" w14:textId="240C6730" w:rsidR="00C6445C" w:rsidRPr="00C04151" w:rsidRDefault="00C6445C" w:rsidP="00C6445C">
      <w:pPr>
        <w:spacing w:after="0" w:line="240" w:lineRule="auto"/>
        <w:ind w:left="1440" w:hanging="1440"/>
        <w:rPr>
          <w:rFonts w:asciiTheme="minorBidi" w:hAnsiTheme="minorBidi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sz w:val="32"/>
          <w:szCs w:val="32"/>
          <w:cs/>
          <w:lang w:val="th-TH"/>
        </w:rPr>
        <w:t>เช้า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ab/>
        <w:t xml:space="preserve">บริการอาหารเช้า ณ ที่พัก หลังอาหาร นำท่านนั่งกระเช้า </w:t>
      </w:r>
      <w:r w:rsidRPr="00C04151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>ขึ้นสู่ยอดเขาหิมะมังกรหยก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 xml:space="preserve">(รวมกระเช้าใหญ่) ที่ระดับความสูง 4,506 เมตร ท่านสามารถชื่นชมธรรมชาติที่โอบล้อมด้วยขุนเขาปกคลุมไปด้วยหิมะสัมผัสหิมะบนยอดเขา อิสระถ่ายภาพเก็บไว้เป็นที่ระลึก สมควรแก่เวลานำท่านลงจากภูเขาหิมะมังกรหยก จากนั้นนำท่านชม </w:t>
      </w:r>
      <w:r w:rsidR="00917F3B" w:rsidRPr="00C04151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 xml:space="preserve">หุบเขาพระจันทร์สีน้ำเงิน </w:t>
      </w:r>
      <w:r w:rsidRPr="00C04151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>Blue Moon</w:t>
      </w:r>
      <w:r w:rsidR="00917F3B" w:rsidRPr="00C04151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 xml:space="preserve"> Valley</w:t>
      </w:r>
      <w:r w:rsidR="00310EB0" w:rsidRPr="00C04151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หรือเป็นที่รู้จักกันในสมญานามว่า ‘จิ่วจ้ายโกวน้อย’ เป็นสถานที่ท่องเที่ยวทางธรรมชาติที่มีชื่อเสียงในอำเภอปกครองตนเองกลุ่มชาติพันธุ์น่าซีอวี้หลง เมืองลี่เจียง มณฑลยูนนาน ทางตะวันตกเฉียงใต้ของจีน ว่ากันว่าเมื่อมองจากระยะไกลหุบเขาจะมีลักษณะคล้ายกับพระจันทร์เสี้ยวสีน้ำเงินที่ฝังอยู่บนตีนเขาของภูเขาหิมะมังกรหยก ซึ่งสีของน้ำในทะเลสาบแห่งนี้นั้นเกิดจากการละลายของหิมะบนภูเขาที่ไหลมารวมกัน ทำให้น้ำในบริเวณนี้กลายเป็นสีฟ้าเทอร์ควอยซ์ใสสวยงาม เหมือนกับน้ำในทะเลสาบของจิ่วจ้ายโกว</w:t>
      </w:r>
    </w:p>
    <w:p w14:paraId="5F1D4E86" w14:textId="77777777" w:rsidR="00C6445C" w:rsidRPr="00C04151" w:rsidRDefault="00C6445C" w:rsidP="00C6445C">
      <w:pPr>
        <w:spacing w:after="0" w:line="240" w:lineRule="auto"/>
        <w:ind w:left="1440" w:hanging="1440"/>
        <w:rPr>
          <w:rFonts w:asciiTheme="minorBidi" w:hAnsiTheme="minorBidi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sz w:val="32"/>
          <w:szCs w:val="32"/>
          <w:cs/>
          <w:lang w:val="th-TH"/>
        </w:rPr>
        <w:t>เที่ยง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ab/>
        <w:t xml:space="preserve">บริการอาหารกลางวัน ณ ภัตตาคาร </w:t>
      </w:r>
      <w:r w:rsidRPr="00F66895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 xml:space="preserve">นำท่านชมโชว์ </w:t>
      </w:r>
      <w:r w:rsidRPr="00C04151">
        <w:rPr>
          <w:rFonts w:asciiTheme="minorBidi" w:eastAsiaTheme="minorEastAsia" w:hAnsiTheme="minorBidi"/>
          <w:b/>
          <w:bCs/>
          <w:color w:val="0000FF"/>
          <w:sz w:val="32"/>
          <w:szCs w:val="32"/>
          <w:cs/>
          <w:lang w:eastAsia="zh-CN"/>
        </w:rPr>
        <w:t>IMPRESSION LIJIANG</w:t>
      </w:r>
      <w:r w:rsidRPr="00C04151">
        <w:rPr>
          <w:rFonts w:asciiTheme="minorBidi" w:hAnsiTheme="minorBidi"/>
          <w:color w:val="0000FF"/>
          <w:sz w:val="32"/>
          <w:szCs w:val="32"/>
          <w:cs/>
          <w:lang w:val="th-TH"/>
        </w:rPr>
        <w:t xml:space="preserve">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ที่ออกแบบโดยผู้กำกับ</w:t>
      </w:r>
    </w:p>
    <w:p w14:paraId="025A481F" w14:textId="77777777" w:rsidR="00C6445C" w:rsidRPr="00C04151" w:rsidRDefault="00C6445C" w:rsidP="00C6445C">
      <w:pPr>
        <w:spacing w:after="0" w:line="240" w:lineRule="auto"/>
        <w:ind w:left="1440"/>
        <w:rPr>
          <w:rFonts w:asciiTheme="minorBidi" w:hAnsiTheme="minorBidi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sz w:val="32"/>
          <w:szCs w:val="32"/>
          <w:cs/>
          <w:lang w:val="th-TH"/>
        </w:rPr>
        <w:t xml:space="preserve">จางอวี้โหมว การันตีความยิ่งใหญ่ได้จากผลงานพิธีเปิดและปิดโอลิมปิกเกมส์ ที่กรุงปักกิ่ง 2008 เวทีการแสดงถูกเนรมิตรขึ้นบริเวณใกล้กับภูเขาหิมะมังกรหยก โดยใช้วิวจริงของภูเขาหิมะมังกรหยกเป็นฉากหลังประกอบ การแสดงนี้จะเป็นการสะท้อนเรื่องราวที่เกี่ยวโยงกับภูเขาหิมะมังกรหยกอันศักดิ์สิทธิ และประเพณีของชนกลุ่มน้อยของเมืองลี่เจียง เป็นโชว์ของชนกลุ่มน้อยที่ยิ่งใหญ่ และจะทำให้ท่านประทับใจในมนต์เสน่ห์ของยูนนานอย่างมิรู้ลืม 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ab/>
        <w:t xml:space="preserve"> </w:t>
      </w:r>
    </w:p>
    <w:p w14:paraId="5C8D6DC7" w14:textId="77777777" w:rsidR="00D817F4" w:rsidRDefault="00272F0A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  <w:r w:rsidRPr="00C04151">
        <w:rPr>
          <w:rFonts w:asciiTheme="minorBidi" w:hAnsiTheme="minorBidi"/>
          <w:sz w:val="32"/>
          <w:szCs w:val="32"/>
          <w:cs/>
          <w:lang w:val="th-TH"/>
        </w:rPr>
        <w:t>ค่ำ</w:t>
      </w:r>
      <w:r w:rsidRPr="00C04151">
        <w:rPr>
          <w:rFonts w:asciiTheme="minorBidi" w:hAnsiTheme="minorBidi"/>
          <w:sz w:val="32"/>
          <w:szCs w:val="32"/>
          <w:cs/>
        </w:rPr>
        <w:tab/>
      </w:r>
      <w:r w:rsidR="00310EB0" w:rsidRPr="00C04151">
        <w:rPr>
          <w:rFonts w:asciiTheme="minorBidi" w:hAnsiTheme="minorBidi"/>
          <w:sz w:val="32"/>
          <w:szCs w:val="32"/>
          <w:cs/>
        </w:rPr>
        <w:tab/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บริการอาหารค่ำ ณ ภัตตาคาร</w:t>
      </w:r>
      <w:r w:rsidRPr="00C04151">
        <w:rPr>
          <w:rFonts w:asciiTheme="minorBidi" w:hAnsiTheme="minorBidi"/>
          <w:sz w:val="32"/>
          <w:szCs w:val="32"/>
          <w:cs/>
        </w:rPr>
        <w:t xml:space="preserve"> </w:t>
      </w:r>
      <w:r w:rsidR="00024FF3" w:rsidRPr="00C04151">
        <w:rPr>
          <w:rFonts w:asciiTheme="minorBidi" w:hAnsiTheme="minorBidi"/>
          <w:sz w:val="32"/>
          <w:szCs w:val="32"/>
          <w:cs/>
        </w:rPr>
        <w:t>จากนั้น</w:t>
      </w:r>
      <w:r w:rsidR="0023120C" w:rsidRPr="00C04151">
        <w:rPr>
          <w:rFonts w:asciiTheme="minorBidi" w:hAnsiTheme="minorBidi"/>
          <w:sz w:val="32"/>
          <w:szCs w:val="32"/>
          <w:cs/>
        </w:rPr>
        <w:t xml:space="preserve">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 นำท่านเข้าสู่ที่พัก(ลี่เจียง) 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>Qian</w:t>
      </w:r>
      <w:r w:rsidR="005F5D5A">
        <w:rPr>
          <w:rFonts w:asciiTheme="minorBidi" w:hAnsiTheme="minorBidi"/>
          <w:b/>
          <w:bCs/>
          <w:color w:val="0000FF"/>
          <w:sz w:val="32"/>
          <w:szCs w:val="32"/>
        </w:rPr>
        <w:t>tao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310EB0"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>hotel 4* หรือเทียบเท่า</w:t>
      </w:r>
      <w:r w:rsidR="00310EB0" w:rsidRPr="00C04151">
        <w:rPr>
          <w:rFonts w:asciiTheme="minorBidi" w:eastAsiaTheme="minorEastAsia" w:hAnsiTheme="minorBidi"/>
          <w:sz w:val="32"/>
          <w:szCs w:val="32"/>
          <w:cs/>
          <w:lang w:val="th-TH" w:eastAsia="zh-CN"/>
        </w:rPr>
        <w:t xml:space="preserve"> </w:t>
      </w:r>
    </w:p>
    <w:p w14:paraId="38B9650E" w14:textId="77777777" w:rsidR="00AB7065" w:rsidRDefault="004E177D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  <w:r>
        <w:rPr>
          <w:noProof/>
        </w:rPr>
        <w:lastRenderedPageBreak/>
        <w:pict w14:anchorId="0591DD52">
          <v:shape id="_x0000_s1028" type="#_x0000_t75" style="position:absolute;margin-left:373.45pt;margin-top:5.25pt;width:156.55pt;height:124.45pt;z-index:-251650048;mso-position-horizontal-relative:text;mso-position-vertical-relative:text;mso-width-relative:page;mso-height-relative:page">
            <v:imagedata r:id="rId15" o:title="S__9207882"/>
          </v:shape>
        </w:pict>
      </w:r>
      <w:r>
        <w:rPr>
          <w:noProof/>
        </w:rPr>
        <w:pict w14:anchorId="47E43CE6">
          <v:shape id="_x0000_s1027" type="#_x0000_t75" style="position:absolute;margin-left:207.2pt;margin-top:4.5pt;width:164.55pt;height:125.2pt;z-index:-251652096;mso-position-horizontal-relative:text;mso-position-vertical-relative:text;mso-width-relative:page;mso-height-relative:page" wrapcoords="-31 0 -31 21559 21600 21559 21600 0 -31 0">
            <v:imagedata r:id="rId16" o:title="S__9207873"/>
          </v:shape>
        </w:pict>
      </w:r>
      <w:r w:rsidR="00AB7065" w:rsidRPr="00C04151">
        <w:rPr>
          <w:rFonts w:asciiTheme="minorBidi" w:hAnsiTheme="minorBidi"/>
          <w:noProof/>
        </w:rPr>
        <w:drawing>
          <wp:anchor distT="0" distB="0" distL="114300" distR="114300" simplePos="0" relativeHeight="251655168" behindDoc="0" locked="0" layoutInCell="1" allowOverlap="1" wp14:anchorId="1A01208B" wp14:editId="384A37EF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605405" cy="1595120"/>
            <wp:effectExtent l="0" t="0" r="4445" b="508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69AEF" w14:textId="77777777" w:rsidR="00AB7065" w:rsidRDefault="00AB7065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</w:p>
    <w:p w14:paraId="6A529C49" w14:textId="77777777" w:rsidR="00AB7065" w:rsidRDefault="00AB7065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</w:p>
    <w:p w14:paraId="7E429813" w14:textId="77777777" w:rsidR="00AB7065" w:rsidRDefault="00AB7065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</w:p>
    <w:p w14:paraId="5BD0FEE5" w14:textId="77777777" w:rsidR="00AB7065" w:rsidRDefault="00AB7065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</w:p>
    <w:p w14:paraId="7BCF89E7" w14:textId="77777777" w:rsidR="00AB7065" w:rsidRDefault="00AB7065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cs/>
          <w:lang w:val="th-TH" w:eastAsia="zh-CN"/>
        </w:rPr>
      </w:pPr>
    </w:p>
    <w:p w14:paraId="63EA66A4" w14:textId="77777777" w:rsidR="00AB7065" w:rsidRPr="00AB7065" w:rsidRDefault="00AB7065" w:rsidP="00310EB0">
      <w:pPr>
        <w:tabs>
          <w:tab w:val="left" w:pos="-2520"/>
        </w:tabs>
        <w:spacing w:after="0" w:line="240" w:lineRule="auto"/>
        <w:ind w:right="-897"/>
        <w:rPr>
          <w:rFonts w:asciiTheme="minorBidi" w:eastAsiaTheme="minorEastAsia" w:hAnsiTheme="minorBidi" w:cs="Cordia New"/>
          <w:sz w:val="32"/>
          <w:szCs w:val="32"/>
          <w:lang w:eastAsia="zh-CN"/>
        </w:rPr>
      </w:pPr>
    </w:p>
    <w:p w14:paraId="32708802" w14:textId="77777777" w:rsidR="00F12AC8" w:rsidRPr="005513FB" w:rsidRDefault="00272F0A" w:rsidP="005513FB">
      <w:pPr>
        <w:shd w:val="clear" w:color="auto" w:fill="F7CAAC" w:themeFill="accent2" w:themeFillTint="66"/>
        <w:ind w:left="1440" w:hanging="1440"/>
        <w:rPr>
          <w:rFonts w:asciiTheme="minorBidi" w:hAnsiTheme="minorBidi" w:cs="Cordia New"/>
          <w:b/>
          <w:bCs/>
          <w:color w:val="0000FF"/>
          <w:sz w:val="36"/>
          <w:szCs w:val="36"/>
          <w:cs/>
          <w:lang w:val="th-TH"/>
        </w:rPr>
      </w:pPr>
      <w:r w:rsidRPr="00C04151">
        <w:rPr>
          <w:rFonts w:asciiTheme="minorBidi" w:hAnsiTheme="minorBidi"/>
          <w:b/>
          <w:bCs/>
          <w:color w:val="0000FF"/>
          <w:sz w:val="36"/>
          <w:szCs w:val="36"/>
          <w:cs/>
          <w:lang w:val="th-TH"/>
        </w:rPr>
        <w:t>วันที่</w:t>
      </w:r>
      <w:r w:rsidR="00024FF3" w:rsidRPr="00C04151">
        <w:rPr>
          <w:rFonts w:asciiTheme="minorBidi" w:hAnsiTheme="minorBidi"/>
          <w:b/>
          <w:bCs/>
          <w:color w:val="0000FF"/>
          <w:sz w:val="36"/>
          <w:szCs w:val="36"/>
          <w:cs/>
          <w:lang w:val="th-TH"/>
        </w:rPr>
        <w:t>หก</w:t>
      </w:r>
      <w:r w:rsidRPr="005513FB">
        <w:rPr>
          <w:rFonts w:asciiTheme="minorBidi" w:hAnsiTheme="minorBidi"/>
          <w:b/>
          <w:bCs/>
          <w:color w:val="0000FF"/>
          <w:sz w:val="36"/>
          <w:szCs w:val="36"/>
          <w:cs/>
          <w:lang w:val="th-TH"/>
        </w:rPr>
        <w:tab/>
      </w:r>
      <w:r w:rsidRPr="00C04151">
        <w:rPr>
          <w:rFonts w:asciiTheme="minorBidi" w:hAnsiTheme="minorBidi"/>
          <w:b/>
          <w:bCs/>
          <w:color w:val="0000FF"/>
          <w:sz w:val="36"/>
          <w:szCs w:val="36"/>
          <w:cs/>
          <w:lang w:val="th-TH"/>
        </w:rPr>
        <w:t>ลี่เจียง</w:t>
      </w:r>
      <w:r w:rsidRPr="005513FB">
        <w:rPr>
          <w:rFonts w:asciiTheme="minorBidi" w:hAnsiTheme="minorBidi"/>
          <w:b/>
          <w:bCs/>
          <w:color w:val="0000FF"/>
          <w:sz w:val="36"/>
          <w:szCs w:val="36"/>
          <w:cs/>
          <w:lang w:val="th-TH"/>
        </w:rPr>
        <w:t xml:space="preserve"> - </w:t>
      </w:r>
      <w:r w:rsidRPr="00C04151">
        <w:rPr>
          <w:rFonts w:asciiTheme="minorBidi" w:hAnsiTheme="minorBidi"/>
          <w:b/>
          <w:bCs/>
          <w:color w:val="0000FF"/>
          <w:sz w:val="36"/>
          <w:szCs w:val="36"/>
          <w:cs/>
          <w:lang w:val="th-TH"/>
        </w:rPr>
        <w:t xml:space="preserve">กรุงเทพฯ    </w:t>
      </w:r>
    </w:p>
    <w:p w14:paraId="221E73D1" w14:textId="77777777" w:rsidR="00F12AC8" w:rsidRPr="00C04151" w:rsidRDefault="00272F0A">
      <w:pPr>
        <w:spacing w:after="0" w:line="240" w:lineRule="auto"/>
        <w:ind w:left="567" w:right="-897" w:hanging="567"/>
        <w:rPr>
          <w:rFonts w:asciiTheme="minorBidi" w:eastAsia="Times New Roman" w:hAnsiTheme="minorBidi"/>
          <w:sz w:val="32"/>
          <w:szCs w:val="32"/>
          <w:cs/>
        </w:rPr>
      </w:pPr>
      <w:r w:rsidRPr="00C04151">
        <w:rPr>
          <w:rFonts w:asciiTheme="minorBidi" w:hAnsiTheme="minorBidi"/>
          <w:sz w:val="32"/>
          <w:szCs w:val="32"/>
          <w:cs/>
          <w:lang w:val="th-TH"/>
        </w:rPr>
        <w:t>เช้า</w:t>
      </w:r>
      <w:r w:rsidRPr="00C04151">
        <w:rPr>
          <w:rFonts w:asciiTheme="minorBidi" w:hAnsiTheme="minorBidi"/>
          <w:sz w:val="32"/>
          <w:szCs w:val="32"/>
          <w:rtl/>
          <w:cs/>
        </w:rPr>
        <w:tab/>
      </w:r>
      <w:r w:rsidRPr="00C04151">
        <w:rPr>
          <w:rFonts w:asciiTheme="minorBidi" w:hAnsiTheme="minorBidi"/>
          <w:sz w:val="32"/>
          <w:szCs w:val="32"/>
          <w:cs/>
        </w:rPr>
        <w:tab/>
      </w:r>
      <w:r w:rsidRPr="00C04151">
        <w:rPr>
          <w:rFonts w:asciiTheme="minorBidi" w:hAnsiTheme="minorBidi"/>
          <w:sz w:val="32"/>
          <w:szCs w:val="32"/>
          <w:cs/>
        </w:rPr>
        <w:tab/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บริการอาหารเช้า ณ ที่พัก หลังอาหาร</w:t>
      </w:r>
      <w:r w:rsidRPr="00C04151">
        <w:rPr>
          <w:rFonts w:asciiTheme="minorBidi" w:eastAsia="Times New Roman" w:hAnsiTheme="minorBidi"/>
          <w:sz w:val="32"/>
          <w:szCs w:val="32"/>
          <w:cs/>
        </w:rPr>
        <w:t xml:space="preserve"> </w:t>
      </w:r>
      <w:r w:rsidRPr="00C04151">
        <w:rPr>
          <w:rFonts w:asciiTheme="minorBidi" w:eastAsia="Times New Roman" w:hAnsiTheme="minorBidi"/>
          <w:sz w:val="32"/>
          <w:szCs w:val="32"/>
          <w:cs/>
          <w:lang w:val="th-TH"/>
        </w:rPr>
        <w:t>นำท่านเดินทางสู่สนามบินลี่เจียง</w:t>
      </w:r>
    </w:p>
    <w:p w14:paraId="054DF085" w14:textId="1DD0AFDE" w:rsidR="00F12AC8" w:rsidRPr="00C04151" w:rsidRDefault="00272F0A">
      <w:pPr>
        <w:spacing w:after="0" w:line="240" w:lineRule="auto"/>
        <w:ind w:left="567" w:right="-897" w:hanging="567"/>
        <w:rPr>
          <w:rFonts w:asciiTheme="minorBidi" w:hAnsiTheme="minorBidi"/>
          <w:b/>
          <w:bCs/>
          <w:color w:val="1F4E79" w:themeColor="accent1" w:themeShade="80"/>
          <w:sz w:val="32"/>
          <w:szCs w:val="32"/>
        </w:rPr>
      </w:pPr>
      <w:r w:rsidRPr="00C04151">
        <w:rPr>
          <w:rFonts w:asciiTheme="minorBidi" w:hAnsiTheme="minorBidi"/>
          <w:sz w:val="32"/>
          <w:szCs w:val="32"/>
          <w:cs/>
        </w:rPr>
        <w:t>10.</w:t>
      </w:r>
      <w:r w:rsidR="00065D16">
        <w:rPr>
          <w:rFonts w:asciiTheme="minorBidi" w:hAnsiTheme="minorBidi" w:hint="cs"/>
          <w:sz w:val="32"/>
          <w:szCs w:val="32"/>
          <w:cs/>
        </w:rPr>
        <w:t xml:space="preserve">50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น</w:t>
      </w:r>
      <w:r w:rsidRPr="00C04151">
        <w:rPr>
          <w:rFonts w:asciiTheme="minorBidi" w:hAnsiTheme="minorBidi"/>
          <w:sz w:val="32"/>
          <w:szCs w:val="32"/>
          <w:cs/>
        </w:rPr>
        <w:t>.</w:t>
      </w:r>
      <w:r w:rsidRPr="00C04151">
        <w:rPr>
          <w:rFonts w:asciiTheme="minorBidi" w:hAnsiTheme="minorBidi"/>
          <w:sz w:val="32"/>
          <w:szCs w:val="32"/>
          <w:rtl/>
          <w:cs/>
        </w:rPr>
        <w:tab/>
      </w:r>
      <w:r w:rsidRPr="00C04151">
        <w:rPr>
          <w:rFonts w:asciiTheme="minorBidi" w:hAnsiTheme="minorBidi"/>
          <w:sz w:val="32"/>
          <w:szCs w:val="32"/>
          <w:cs/>
          <w:lang w:val="th-TH"/>
        </w:rPr>
        <w:t xml:space="preserve">เหินฟ้ากลับสู่กรุงเทพฯ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Pr="00C04151">
        <w:rPr>
          <w:rFonts w:asciiTheme="minorBidi" w:hAnsiTheme="minorBidi"/>
          <w:b/>
          <w:bCs/>
          <w:color w:val="0000FF"/>
          <w:sz w:val="30"/>
          <w:szCs w:val="30"/>
          <w:cs/>
          <w:lang w:val="th-TH"/>
        </w:rPr>
        <w:t>สายการบิน</w:t>
      </w:r>
      <w:r w:rsidRPr="00C04151">
        <w:rPr>
          <w:rFonts w:asciiTheme="minorBidi" w:hAnsiTheme="minorBidi"/>
          <w:b/>
          <w:bCs/>
          <w:color w:val="0000FF"/>
          <w:sz w:val="30"/>
          <w:szCs w:val="30"/>
          <w:cs/>
        </w:rPr>
        <w:t xml:space="preserve"> </w:t>
      </w:r>
      <w:r w:rsidRPr="00C04151">
        <w:rPr>
          <w:rFonts w:asciiTheme="minorBidi" w:hAnsiTheme="minorBidi"/>
          <w:b/>
          <w:bCs/>
          <w:color w:val="0000FF"/>
          <w:sz w:val="30"/>
          <w:szCs w:val="30"/>
        </w:rPr>
        <w:t>RUILI AIRLINES</w:t>
      </w:r>
      <w:r w:rsidRPr="00C04151">
        <w:rPr>
          <w:rFonts w:asciiTheme="minorBidi" w:hAnsiTheme="minorBidi"/>
          <w:b/>
          <w:bCs/>
          <w:color w:val="0000FF"/>
          <w:sz w:val="30"/>
          <w:szCs w:val="30"/>
          <w:cs/>
        </w:rPr>
        <w:t xml:space="preserve">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  <w:cs/>
          <w:lang w:val="th-TH"/>
        </w:rPr>
        <w:t xml:space="preserve">เที่ยวบินที่ </w:t>
      </w:r>
      <w:r w:rsidRPr="00C04151">
        <w:rPr>
          <w:rFonts w:asciiTheme="minorBidi" w:hAnsiTheme="minorBidi"/>
          <w:b/>
          <w:bCs/>
          <w:color w:val="0000FF"/>
          <w:sz w:val="32"/>
          <w:szCs w:val="32"/>
        </w:rPr>
        <w:t>DR 5041</w:t>
      </w:r>
      <w:r w:rsidRPr="00C04151">
        <w:rPr>
          <w:rFonts w:asciiTheme="minorBidi" w:hAnsiTheme="minorBidi"/>
          <w:sz w:val="32"/>
          <w:szCs w:val="32"/>
          <w:cs/>
        </w:rPr>
        <w:t xml:space="preserve">                     </w:t>
      </w:r>
    </w:p>
    <w:p w14:paraId="1A10DEC2" w14:textId="77777777" w:rsidR="00F12AC8" w:rsidRPr="00C04151" w:rsidRDefault="00272F0A">
      <w:pPr>
        <w:spacing w:after="0" w:line="240" w:lineRule="auto"/>
        <w:ind w:left="567" w:right="-897" w:hanging="567"/>
        <w:rPr>
          <w:rFonts w:asciiTheme="minorBidi" w:hAnsiTheme="minorBidi"/>
          <w:sz w:val="32"/>
          <w:szCs w:val="32"/>
          <w:cs/>
          <w:lang w:val="th-TH"/>
        </w:rPr>
      </w:pPr>
      <w:r w:rsidRPr="00C04151">
        <w:rPr>
          <w:rFonts w:asciiTheme="minorBidi" w:hAnsiTheme="minorBidi"/>
          <w:sz w:val="32"/>
          <w:szCs w:val="32"/>
          <w:cs/>
        </w:rPr>
        <w:t>12.</w:t>
      </w:r>
      <w:r w:rsidR="00241A88">
        <w:rPr>
          <w:rFonts w:asciiTheme="minorBidi" w:hAnsiTheme="minorBidi" w:hint="cs"/>
          <w:sz w:val="32"/>
          <w:szCs w:val="32"/>
          <w:cs/>
        </w:rPr>
        <w:t>35</w:t>
      </w:r>
      <w:r w:rsidRPr="00C04151">
        <w:rPr>
          <w:rFonts w:asciiTheme="minorBidi" w:hAnsiTheme="minorBidi"/>
          <w:sz w:val="32"/>
          <w:szCs w:val="32"/>
          <w:cs/>
        </w:rPr>
        <w:t xml:space="preserve"> </w:t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น</w:t>
      </w:r>
      <w:r w:rsidRPr="00C04151">
        <w:rPr>
          <w:rFonts w:asciiTheme="minorBidi" w:hAnsiTheme="minorBidi"/>
          <w:sz w:val="32"/>
          <w:szCs w:val="32"/>
          <w:cs/>
        </w:rPr>
        <w:t>.</w:t>
      </w:r>
      <w:r w:rsidRPr="00C04151">
        <w:rPr>
          <w:rFonts w:asciiTheme="minorBidi" w:hAnsiTheme="minorBidi"/>
          <w:sz w:val="32"/>
          <w:szCs w:val="32"/>
          <w:cs/>
        </w:rPr>
        <w:tab/>
      </w:r>
      <w:r w:rsidRPr="00C04151">
        <w:rPr>
          <w:rFonts w:asciiTheme="minorBidi" w:hAnsiTheme="minorBidi"/>
          <w:sz w:val="32"/>
          <w:szCs w:val="32"/>
          <w:cs/>
          <w:lang w:val="th-TH"/>
        </w:rPr>
        <w:t>ถึงท่าอากาศยานสุวรรณภูมิ โดยสวัสดิภาพ</w:t>
      </w:r>
    </w:p>
    <w:p w14:paraId="143E740C" w14:textId="77777777" w:rsidR="00436DE9" w:rsidRPr="00917F3B" w:rsidRDefault="00917F3B">
      <w:pPr>
        <w:spacing w:after="0" w:line="240" w:lineRule="auto"/>
        <w:ind w:left="567" w:right="-897" w:hanging="567"/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</w:pP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  <w:r>
        <w:rPr>
          <w:rFonts w:ascii="EucrosiaUPC" w:eastAsiaTheme="minorEastAsia" w:hAnsi="EucrosiaUPC" w:cs="EucrosiaUPC"/>
          <w:sz w:val="32"/>
          <w:szCs w:val="32"/>
          <w:u w:val="single"/>
          <w:cs/>
          <w:lang w:val="th-TH" w:eastAsia="zh-CN"/>
        </w:rPr>
        <w:tab/>
      </w:r>
    </w:p>
    <w:p w14:paraId="3AF6B359" w14:textId="77777777" w:rsidR="00464338" w:rsidRDefault="00436DE9" w:rsidP="00436DE9">
      <w:pPr>
        <w:spacing w:after="0" w:line="240" w:lineRule="auto"/>
        <w:ind w:left="1276" w:right="-284" w:hanging="1276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  <w:r w:rsidRPr="009B6583">
        <w:rPr>
          <w:rFonts w:ascii="EucrosiaUPC" w:eastAsia="Calibri" w:hAnsi="EucrosiaUPC" w:cs="EucrosiaUPC"/>
          <w:b/>
          <w:bCs/>
          <w:sz w:val="32"/>
          <w:szCs w:val="32"/>
          <w:cs/>
        </w:rPr>
        <w:t xml:space="preserve">อัตราค่าบริการ </w:t>
      </w:r>
      <w:r w:rsidR="00D842C2"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บินตรง</w:t>
      </w:r>
      <w:r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ลี</w:t>
      </w:r>
      <w:r w:rsidR="00D842C2"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่</w:t>
      </w:r>
      <w:r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เจียง</w:t>
      </w:r>
      <w:r w:rsidR="00D842C2"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 xml:space="preserve"> ต้าหลี่</w:t>
      </w:r>
      <w:r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 xml:space="preserve"> แชงการีล่า </w:t>
      </w:r>
      <w:r w:rsidR="005513FB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(</w:t>
      </w:r>
      <w:r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 xml:space="preserve">6 วัน </w:t>
      </w:r>
      <w:r w:rsidR="00464338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5 คืน</w:t>
      </w:r>
      <w:r w:rsidR="005513FB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)</w:t>
      </w:r>
      <w:r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 xml:space="preserve"> </w:t>
      </w:r>
      <w:r w:rsidRPr="009B6583">
        <w:rPr>
          <w:rFonts w:ascii="EucrosiaUPC" w:eastAsia="Calibri" w:hAnsi="EucrosiaUPC" w:cs="EucrosiaUPC" w:hint="cs"/>
          <w:b/>
          <w:bCs/>
          <w:color w:val="FF0000"/>
          <w:sz w:val="32"/>
          <w:szCs w:val="32"/>
          <w:cs/>
        </w:rPr>
        <w:t xml:space="preserve"> </w:t>
      </w:r>
    </w:p>
    <w:p w14:paraId="254B1FA5" w14:textId="4DA75E14" w:rsidR="00436DE9" w:rsidRDefault="00436DE9" w:rsidP="00436DE9">
      <w:pPr>
        <w:spacing w:after="0" w:line="240" w:lineRule="auto"/>
        <w:ind w:left="1276" w:right="-284" w:hanging="1276"/>
        <w:jc w:val="center"/>
        <w:rPr>
          <w:rFonts w:ascii="EucrosiaUPC" w:eastAsia="Calibri" w:hAnsi="EucrosiaUPC" w:cs="EucrosiaUPC"/>
          <w:b/>
          <w:bCs/>
          <w:sz w:val="32"/>
          <w:szCs w:val="32"/>
        </w:rPr>
      </w:pPr>
      <w:r w:rsidRPr="009B6583">
        <w:rPr>
          <w:rFonts w:ascii="EucrosiaUPC" w:eastAsia="Calibri" w:hAnsi="EucrosiaUPC" w:cs="EucrosiaUPC"/>
          <w:b/>
          <w:bCs/>
          <w:color w:val="FF0000"/>
          <w:sz w:val="32"/>
          <w:szCs w:val="32"/>
        </w:rPr>
        <w:t>“</w:t>
      </w:r>
      <w:r w:rsidRPr="009B6583">
        <w:rPr>
          <w:rFonts w:ascii="EucrosiaUPC" w:eastAsia="Calibri" w:hAnsi="EucrosiaUPC" w:cs="EucrosiaUPC" w:hint="cs"/>
          <w:b/>
          <w:bCs/>
          <w:color w:val="FF0000"/>
          <w:sz w:val="32"/>
          <w:szCs w:val="32"/>
          <w:cs/>
        </w:rPr>
        <w:t>ไม่เข้าร้าน</w:t>
      </w:r>
      <w:r w:rsidR="00917F3B" w:rsidRPr="009B6583">
        <w:rPr>
          <w:rFonts w:ascii="EucrosiaUPC" w:eastAsia="Calibri" w:hAnsi="EucrosiaUPC" w:cs="EucrosiaUPC" w:hint="cs"/>
          <w:b/>
          <w:bCs/>
          <w:color w:val="FF0000"/>
          <w:sz w:val="32"/>
          <w:szCs w:val="32"/>
          <w:cs/>
        </w:rPr>
        <w:t>,รวมทิป</w:t>
      </w:r>
      <w:r w:rsidR="00464338">
        <w:rPr>
          <w:rFonts w:ascii="EucrosiaUPC" w:eastAsia="Calibri" w:hAnsi="EucrosiaUPC" w:cs="EucrosiaUPC" w:hint="cs"/>
          <w:b/>
          <w:bCs/>
          <w:color w:val="FF0000"/>
          <w:sz w:val="32"/>
          <w:szCs w:val="32"/>
          <w:cs/>
        </w:rPr>
        <w:t xml:space="preserve">,ฟรีวีซ่า,รวมค่าเข้าทุกอย่าง </w:t>
      </w:r>
      <w:r w:rsidRPr="009B6583">
        <w:rPr>
          <w:rFonts w:ascii="EucrosiaUPC" w:eastAsia="Calibri" w:hAnsi="EucrosiaUPC" w:cs="EucrosiaUPC"/>
          <w:b/>
          <w:bCs/>
          <w:color w:val="FF0000"/>
          <w:sz w:val="32"/>
          <w:szCs w:val="32"/>
        </w:rPr>
        <w:t>!!”</w:t>
      </w:r>
      <w:r w:rsidRPr="009B6583">
        <w:rPr>
          <w:rFonts w:ascii="EucrosiaUPC" w:eastAsia="Calibri" w:hAnsi="EucrosiaUPC" w:cs="EucrosiaUPC" w:hint="cs"/>
          <w:b/>
          <w:bCs/>
          <w:sz w:val="32"/>
          <w:szCs w:val="32"/>
          <w:cs/>
        </w:rPr>
        <w:t xml:space="preserve">  </w:t>
      </w:r>
    </w:p>
    <w:p w14:paraId="28D104BA" w14:textId="7D9DDD6A" w:rsidR="007A6582" w:rsidRPr="009B6583" w:rsidRDefault="007A6582" w:rsidP="00436DE9">
      <w:pPr>
        <w:spacing w:after="0" w:line="240" w:lineRule="auto"/>
        <w:ind w:left="1276" w:right="-284" w:hanging="1276"/>
        <w:jc w:val="center"/>
        <w:rPr>
          <w:rFonts w:ascii="EucrosiaUPC" w:eastAsia="Calibri" w:hAnsi="EucrosiaUPC" w:cs="EucrosiaUPC"/>
          <w:b/>
          <w:bCs/>
          <w:sz w:val="32"/>
          <w:szCs w:val="32"/>
          <w:cs/>
        </w:rPr>
      </w:pPr>
      <w:r>
        <w:rPr>
          <w:rFonts w:ascii="EucrosiaUPC" w:eastAsia="Calibri" w:hAnsi="EucrosiaUPC" w:cs="EucrosiaUPC" w:hint="cs"/>
          <w:b/>
          <w:bCs/>
          <w:sz w:val="32"/>
          <w:szCs w:val="32"/>
          <w:cs/>
        </w:rPr>
        <w:t>*ราคาอาจมีการเปลี่ยนแปลงได้ ในบางเดือน*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5"/>
        <w:gridCol w:w="3318"/>
        <w:gridCol w:w="2260"/>
      </w:tblGrid>
      <w:tr w:rsidR="00436DE9" w:rsidRPr="009B6583" w14:paraId="5026E3C1" w14:textId="77777777" w:rsidTr="000F2434">
        <w:trPr>
          <w:jc w:val="center"/>
        </w:trPr>
        <w:tc>
          <w:tcPr>
            <w:tcW w:w="4315" w:type="dxa"/>
            <w:shd w:val="clear" w:color="auto" w:fill="A8D08D" w:themeFill="accent6" w:themeFillTint="99"/>
            <w:vAlign w:val="center"/>
          </w:tcPr>
          <w:p w14:paraId="4E09CD44" w14:textId="77777777" w:rsidR="00436DE9" w:rsidRPr="009B6583" w:rsidRDefault="00436DE9" w:rsidP="000F2434">
            <w:pPr>
              <w:spacing w:after="0" w:line="240" w:lineRule="auto"/>
              <w:ind w:left="426" w:right="-284" w:hanging="993"/>
              <w:jc w:val="center"/>
              <w:rPr>
                <w:rFonts w:ascii="EucrosiaUPC" w:eastAsia="SimSun" w:hAnsi="EucrosiaUPC" w:cs="EucrosiaUPC"/>
                <w:b/>
                <w:bCs/>
                <w:sz w:val="32"/>
                <w:szCs w:val="32"/>
                <w:cs/>
              </w:rPr>
            </w:pPr>
            <w:r w:rsidRPr="009B6583">
              <w:rPr>
                <w:rFonts w:ascii="EucrosiaUPC" w:eastAsia="SimSun" w:hAnsi="EucrosiaUPC" w:cs="EucrosiaUPC" w:hint="cs"/>
                <w:b/>
                <w:bCs/>
                <w:sz w:val="32"/>
                <w:szCs w:val="32"/>
                <w:cs/>
              </w:rPr>
              <w:t>กำหนด</w:t>
            </w:r>
            <w:r w:rsidRPr="009B6583">
              <w:rPr>
                <w:rFonts w:ascii="EucrosiaUPC" w:eastAsia="SimSun" w:hAnsi="EucrosiaUPC" w:cs="EucrosiaUPC"/>
                <w:b/>
                <w:bCs/>
                <w:sz w:val="32"/>
                <w:szCs w:val="32"/>
                <w:cs/>
              </w:rPr>
              <w:t>เดินทาง</w:t>
            </w:r>
          </w:p>
        </w:tc>
        <w:tc>
          <w:tcPr>
            <w:tcW w:w="3318" w:type="dxa"/>
            <w:shd w:val="clear" w:color="auto" w:fill="A8D08D" w:themeFill="accent6" w:themeFillTint="99"/>
            <w:vAlign w:val="center"/>
          </w:tcPr>
          <w:p w14:paraId="691478C0" w14:textId="77777777" w:rsidR="00436DE9" w:rsidRPr="009B6583" w:rsidRDefault="00436DE9" w:rsidP="000F2434">
            <w:pPr>
              <w:spacing w:after="0" w:line="240" w:lineRule="auto"/>
              <w:ind w:left="426" w:right="-114" w:hanging="540"/>
              <w:jc w:val="center"/>
              <w:rPr>
                <w:rFonts w:ascii="EucrosiaUPC" w:eastAsia="SimSun" w:hAnsi="EucrosiaUPC" w:cs="EucrosiaUPC"/>
                <w:b/>
                <w:bCs/>
                <w:sz w:val="32"/>
                <w:szCs w:val="32"/>
              </w:rPr>
            </w:pPr>
            <w:r w:rsidRPr="009B6583">
              <w:rPr>
                <w:rFonts w:ascii="EucrosiaUPC" w:eastAsia="SimSun" w:hAnsi="EucrosiaUPC" w:cs="Eucrosia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0" w:type="dxa"/>
            <w:shd w:val="clear" w:color="auto" w:fill="A8D08D" w:themeFill="accent6" w:themeFillTint="99"/>
            <w:vAlign w:val="center"/>
          </w:tcPr>
          <w:p w14:paraId="51694FCA" w14:textId="77777777" w:rsidR="00436DE9" w:rsidRPr="009B6583" w:rsidRDefault="00436DE9" w:rsidP="000F2434">
            <w:pPr>
              <w:spacing w:after="0" w:line="240" w:lineRule="auto"/>
              <w:ind w:left="426" w:hanging="531"/>
              <w:jc w:val="center"/>
              <w:rPr>
                <w:rFonts w:ascii="EucrosiaUPC" w:eastAsia="SimSun" w:hAnsi="EucrosiaUPC" w:cs="EucrosiaUPC"/>
                <w:b/>
                <w:bCs/>
                <w:sz w:val="32"/>
                <w:szCs w:val="32"/>
              </w:rPr>
            </w:pPr>
            <w:r w:rsidRPr="009B6583">
              <w:rPr>
                <w:rFonts w:ascii="EucrosiaUPC" w:eastAsia="SimSun" w:hAnsi="EucrosiaUPC" w:cs="EucrosiaUPC"/>
                <w:b/>
                <w:bCs/>
                <w:sz w:val="32"/>
                <w:szCs w:val="32"/>
                <w:cs/>
              </w:rPr>
              <w:t xml:space="preserve">พักเดี่ยว </w:t>
            </w:r>
          </w:p>
        </w:tc>
      </w:tr>
      <w:tr w:rsidR="00155E5D" w:rsidRPr="00155E5D" w14:paraId="79429A72" w14:textId="77777777" w:rsidTr="000F2434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C481D" w14:textId="2B8FE0E0" w:rsidR="00A04E41" w:rsidRPr="00155E5D" w:rsidRDefault="00A04E41" w:rsidP="000F2434">
            <w:pPr>
              <w:tabs>
                <w:tab w:val="left" w:pos="1560"/>
                <w:tab w:val="left" w:pos="4110"/>
              </w:tabs>
              <w:spacing w:after="0"/>
              <w:ind w:left="426" w:right="-284" w:hanging="404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55E5D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วันที่</w:t>
            </w:r>
            <w:r w:rsidR="000F06CC" w:rsidRPr="00155E5D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55E5D" w:rsidRPr="00155E5D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17-22</w:t>
            </w:r>
            <w:r w:rsidR="000F06CC" w:rsidRPr="00155E5D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55E5D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ต.ค</w:t>
            </w:r>
            <w:r w:rsidR="000F06CC" w:rsidRPr="00155E5D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155E5D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55E5D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</w:rPr>
              <w:t>67</w:t>
            </w:r>
            <w:r w:rsidR="0023212C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97E04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50E02" w:rsidRPr="00350E02">
              <w:rPr>
                <w:rFonts w:asciiTheme="majorBidi" w:eastAsia="Calibri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350E02" w:rsidRPr="00350E02"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</w:rPr>
              <w:t xml:space="preserve">Confirm 15 </w:t>
            </w:r>
            <w:r w:rsidR="00350E02" w:rsidRPr="00350E02">
              <w:rPr>
                <w:rFonts w:asciiTheme="majorBidi" w:eastAsia="Calibri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>ที่)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7B0B" w14:textId="77777777" w:rsidR="007B78E6" w:rsidRPr="00155E5D" w:rsidRDefault="005E47C1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55E5D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29,900.-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2E3D" w14:textId="77777777" w:rsidR="007B78E6" w:rsidRPr="00155E5D" w:rsidRDefault="005E47C1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55E5D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5,900.-</w:t>
            </w:r>
          </w:p>
        </w:tc>
      </w:tr>
      <w:tr w:rsidR="00092EB0" w:rsidRPr="00155E5D" w14:paraId="3008D637" w14:textId="77777777" w:rsidTr="000F2434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F6ECA" w14:textId="59F3C238" w:rsidR="00092EB0" w:rsidRDefault="007A6582" w:rsidP="000F2434">
            <w:pPr>
              <w:tabs>
                <w:tab w:val="left" w:pos="1560"/>
                <w:tab w:val="left" w:pos="4110"/>
              </w:tabs>
              <w:spacing w:after="0"/>
              <w:ind w:left="426" w:right="-284" w:hanging="404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วันที่  26-31 </w:t>
            </w:r>
            <w:r w:rsidR="00092EB0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ตุลาคม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31 ตค </w:t>
            </w:r>
            <w:r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05 พ.ย </w:t>
            </w:r>
            <w:r w:rsidR="000F2434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67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09E7" w14:textId="6375F379" w:rsidR="00092EB0" w:rsidRPr="00155E5D" w:rsidRDefault="00092EB0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35,</w:t>
            </w:r>
            <w:r w:rsidR="000F2434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00.-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F0E9" w14:textId="6C434DE3" w:rsidR="00092EB0" w:rsidRPr="00155E5D" w:rsidRDefault="007A6582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155E5D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5,900.-</w:t>
            </w:r>
          </w:p>
        </w:tc>
      </w:tr>
      <w:tr w:rsidR="00092EB0" w:rsidRPr="00155E5D" w14:paraId="680BF295" w14:textId="77777777" w:rsidTr="000F2434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FD53E" w14:textId="088DE86F" w:rsidR="00092EB0" w:rsidRPr="00155E5D" w:rsidRDefault="007A6582" w:rsidP="000F2434">
            <w:pPr>
              <w:tabs>
                <w:tab w:val="left" w:pos="1560"/>
                <w:tab w:val="left" w:pos="4110"/>
              </w:tabs>
              <w:spacing w:after="0"/>
              <w:ind w:left="426" w:right="-284" w:hanging="404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วันที่  9-14,16-21 พ.ย</w:t>
            </w:r>
            <w:r w:rsidR="000F2434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67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A5A7" w14:textId="75B070D2" w:rsidR="00092EB0" w:rsidRPr="00155E5D" w:rsidRDefault="007A6582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3</w:t>
            </w:r>
            <w:r w:rsidR="000F2434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3</w:t>
            </w:r>
            <w:r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3FADF" w14:textId="6D0FF8DF" w:rsidR="00092EB0" w:rsidRPr="00155E5D" w:rsidRDefault="007A6582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155E5D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5,900.-</w:t>
            </w:r>
          </w:p>
        </w:tc>
      </w:tr>
      <w:tr w:rsidR="007A6582" w:rsidRPr="00155E5D" w14:paraId="1FFACE3F" w14:textId="77777777" w:rsidTr="000F2434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EAC1B" w14:textId="633B921C" w:rsidR="007A6582" w:rsidRDefault="007A6582" w:rsidP="000F2434">
            <w:pPr>
              <w:tabs>
                <w:tab w:val="left" w:pos="1560"/>
                <w:tab w:val="left" w:pos="4110"/>
              </w:tabs>
              <w:spacing w:after="0"/>
              <w:ind w:left="426" w:right="-284" w:hanging="404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วันที่ 5-10  ,7-12 </w:t>
            </w:r>
            <w:r w:rsidR="000F2434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, 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14-19  </w:t>
            </w:r>
            <w:r w:rsidR="000F2434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ธ.ค 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F2434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>67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D83E4" w14:textId="4CBFAD6C" w:rsidR="007A6582" w:rsidRDefault="007A6582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3</w:t>
            </w:r>
            <w:r w:rsidR="000F2434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993E1" w14:textId="18CB6326" w:rsidR="007A6582" w:rsidRPr="00155E5D" w:rsidRDefault="007A6582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155E5D">
              <w:rPr>
                <w:rFonts w:ascii="EucrosiaUPC" w:eastAsia="SimSun" w:hAnsi="EucrosiaUPC" w:cs="EucrosiaUPC" w:hint="cs"/>
                <w:b/>
                <w:bCs/>
                <w:color w:val="000000" w:themeColor="text1"/>
                <w:sz w:val="40"/>
                <w:szCs w:val="40"/>
                <w:cs/>
              </w:rPr>
              <w:t>5,900.-</w:t>
            </w:r>
          </w:p>
        </w:tc>
      </w:tr>
      <w:tr w:rsidR="000F2434" w:rsidRPr="00155E5D" w14:paraId="69A5FCA9" w14:textId="77777777" w:rsidTr="000F2434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AAF0A" w14:textId="33F84037" w:rsidR="000F2434" w:rsidRPr="000F2434" w:rsidRDefault="000F2434" w:rsidP="000F2434">
            <w:pPr>
              <w:tabs>
                <w:tab w:val="left" w:pos="1560"/>
                <w:tab w:val="left" w:pos="4110"/>
              </w:tabs>
              <w:spacing w:after="0"/>
              <w:ind w:left="426" w:right="-284" w:hanging="404"/>
              <w:jc w:val="center"/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cs/>
              </w:rPr>
            </w:pPr>
            <w:r w:rsidRPr="000F2434">
              <w:rPr>
                <w:rFonts w:asciiTheme="majorBidi" w:eastAsia="Calibri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 xml:space="preserve">ปีใหม่ 28 ธ.ค 67 </w:t>
            </w:r>
            <w:r w:rsidRPr="000F2434"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cs/>
              </w:rPr>
              <w:t>–</w:t>
            </w:r>
            <w:r w:rsidRPr="000F2434">
              <w:rPr>
                <w:rFonts w:asciiTheme="majorBidi" w:eastAsia="Calibri" w:hAnsiTheme="majorBidi" w:cstheme="majorBidi" w:hint="cs"/>
                <w:b/>
                <w:bCs/>
                <w:color w:val="FF0000"/>
                <w:sz w:val="32"/>
                <w:szCs w:val="32"/>
                <w:cs/>
              </w:rPr>
              <w:t xml:space="preserve"> 02 ม.ค 68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02A6" w14:textId="0ADBF951" w:rsidR="000F2434" w:rsidRPr="000F2434" w:rsidRDefault="000F2434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FF0000"/>
                <w:sz w:val="40"/>
                <w:szCs w:val="40"/>
                <w:cs/>
              </w:rPr>
            </w:pPr>
            <w:r w:rsidRPr="000F2434">
              <w:rPr>
                <w:rFonts w:ascii="EucrosiaUPC" w:eastAsia="SimSun" w:hAnsi="EucrosiaUPC" w:cs="EucrosiaUPC" w:hint="cs"/>
                <w:b/>
                <w:bCs/>
                <w:color w:val="FF0000"/>
                <w:sz w:val="40"/>
                <w:szCs w:val="40"/>
                <w:cs/>
              </w:rPr>
              <w:t>35,900.-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48958" w14:textId="38590526" w:rsidR="000F2434" w:rsidRPr="000F2434" w:rsidRDefault="000F2434" w:rsidP="000F2434">
            <w:pPr>
              <w:spacing w:after="0" w:line="240" w:lineRule="auto"/>
              <w:ind w:left="426" w:right="-109" w:hanging="540"/>
              <w:jc w:val="center"/>
              <w:rPr>
                <w:rFonts w:ascii="EucrosiaUPC" w:eastAsia="SimSun" w:hAnsi="EucrosiaUPC" w:cs="EucrosiaUPC"/>
                <w:b/>
                <w:bCs/>
                <w:color w:val="FF0000"/>
                <w:sz w:val="40"/>
                <w:szCs w:val="40"/>
                <w:cs/>
              </w:rPr>
            </w:pPr>
            <w:r w:rsidRPr="000F2434">
              <w:rPr>
                <w:rFonts w:ascii="EucrosiaUPC" w:eastAsia="SimSun" w:hAnsi="EucrosiaUPC" w:cs="EucrosiaUPC" w:hint="cs"/>
                <w:b/>
                <w:bCs/>
                <w:color w:val="FF0000"/>
                <w:sz w:val="40"/>
                <w:szCs w:val="40"/>
                <w:cs/>
              </w:rPr>
              <w:t>5,900.-</w:t>
            </w:r>
          </w:p>
        </w:tc>
      </w:tr>
      <w:tr w:rsidR="000F2434" w14:paraId="2A9270F9" w14:textId="77777777" w:rsidTr="000F243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  <w:jc w:val="center"/>
        </w:trPr>
        <w:tc>
          <w:tcPr>
            <w:tcW w:w="989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8587" w14:textId="23EB4EDA" w:rsidR="000F2434" w:rsidRDefault="000F2434" w:rsidP="000F2434">
            <w:pPr>
              <w:spacing w:after="0" w:line="240" w:lineRule="auto"/>
              <w:ind w:right="-613"/>
              <w:jc w:val="center"/>
              <w:rPr>
                <w:rFonts w:ascii="EucrosiaUPC" w:eastAsia="Calibri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eastAsia="Calibri" w:hAnsi="EucrosiaUPC" w:cs="EucrosiaUPC" w:hint="cs"/>
                <w:b/>
                <w:bCs/>
                <w:sz w:val="32"/>
                <w:szCs w:val="32"/>
                <w:cs/>
              </w:rPr>
              <w:t xml:space="preserve">หมายเหตุ   ส่วนเดือน อื่นๆสอบถามที่บรษัทฯอีกครั้ง </w:t>
            </w:r>
          </w:p>
        </w:tc>
      </w:tr>
    </w:tbl>
    <w:p w14:paraId="1BB3E9E1" w14:textId="77777777" w:rsidR="000F2434" w:rsidRDefault="000F2434" w:rsidP="000F2434">
      <w:pPr>
        <w:spacing w:after="0" w:line="240" w:lineRule="auto"/>
        <w:ind w:right="-613"/>
        <w:rPr>
          <w:rFonts w:ascii="EucrosiaUPC" w:eastAsia="Calibri" w:hAnsi="EucrosiaUPC" w:cs="EucrosiaUPC"/>
          <w:b/>
          <w:bCs/>
          <w:sz w:val="32"/>
          <w:szCs w:val="32"/>
        </w:rPr>
      </w:pPr>
    </w:p>
    <w:p w14:paraId="0B2C01C7" w14:textId="706CDF00" w:rsidR="00436DE9" w:rsidRPr="000F2434" w:rsidRDefault="00436DE9" w:rsidP="00436DE9">
      <w:pPr>
        <w:spacing w:after="0" w:line="240" w:lineRule="auto"/>
        <w:ind w:right="-613" w:hanging="567"/>
        <w:jc w:val="center"/>
        <w:rPr>
          <w:rFonts w:ascii="EucrosiaUPC" w:eastAsia="Calibri" w:hAnsi="EucrosiaUPC" w:cs="EucrosiaUPC"/>
          <w:b/>
          <w:bCs/>
          <w:sz w:val="30"/>
          <w:szCs w:val="30"/>
        </w:rPr>
      </w:pPr>
      <w:r w:rsidRPr="000F2434">
        <w:rPr>
          <w:rFonts w:ascii="EucrosiaUPC" w:eastAsia="Calibri" w:hAnsi="EucrosiaUPC" w:cs="EucrosiaUPC"/>
          <w:b/>
          <w:bCs/>
          <w:sz w:val="30"/>
          <w:szCs w:val="30"/>
          <w:cs/>
        </w:rPr>
        <w:t xml:space="preserve">**บริษัทขอสงวนสิทธิ์ที่จะเลื่อนการเดินทางในกรณีที่มีผู้ร่วมคณะไม่ถึง </w:t>
      </w:r>
      <w:r w:rsidR="00A04E41" w:rsidRPr="000F2434">
        <w:rPr>
          <w:rFonts w:ascii="EucrosiaUPC" w:eastAsia="Calibri" w:hAnsi="EucrosiaUPC" w:cs="EucrosiaUPC" w:hint="cs"/>
          <w:b/>
          <w:bCs/>
          <w:sz w:val="30"/>
          <w:szCs w:val="30"/>
          <w:cs/>
        </w:rPr>
        <w:t>15</w:t>
      </w:r>
      <w:r w:rsidRPr="000F2434">
        <w:rPr>
          <w:rFonts w:ascii="EucrosiaUPC" w:eastAsia="Calibri" w:hAnsi="EucrosiaUPC" w:cs="EucrosiaUPC"/>
          <w:b/>
          <w:bCs/>
          <w:sz w:val="30"/>
          <w:szCs w:val="30"/>
          <w:cs/>
        </w:rPr>
        <w:t xml:space="preserve"> ท่าน **</w:t>
      </w:r>
    </w:p>
    <w:p w14:paraId="324CD43C" w14:textId="77777777" w:rsidR="00436DE9" w:rsidRPr="000F2434" w:rsidRDefault="00917F3B" w:rsidP="00436DE9">
      <w:pPr>
        <w:tabs>
          <w:tab w:val="left" w:pos="5985"/>
        </w:tabs>
        <w:spacing w:after="0" w:line="240" w:lineRule="auto"/>
        <w:ind w:left="426" w:right="-284" w:hanging="993"/>
        <w:rPr>
          <w:rFonts w:ascii="EucrosiaUPC" w:eastAsia="Calibri" w:hAnsi="EucrosiaUPC" w:cs="EucrosiaUPC"/>
          <w:sz w:val="30"/>
          <w:szCs w:val="30"/>
          <w:u w:val="single"/>
        </w:rPr>
      </w:pPr>
      <w:r w:rsidRPr="000F2434">
        <w:rPr>
          <w:rFonts w:ascii="EucrosiaUPC" w:eastAsia="Calibri" w:hAnsi="EucrosiaUPC" w:cs="EucrosiaUPC"/>
          <w:b/>
          <w:bCs/>
          <w:sz w:val="30"/>
          <w:szCs w:val="30"/>
          <w:cs/>
        </w:rPr>
        <w:tab/>
      </w:r>
      <w:r w:rsidR="00436DE9" w:rsidRPr="000F2434">
        <w:rPr>
          <w:rFonts w:ascii="EucrosiaUPC" w:eastAsia="Calibri" w:hAnsi="EucrosiaUPC" w:cs="EucrosiaUPC"/>
          <w:b/>
          <w:bCs/>
          <w:sz w:val="30"/>
          <w:szCs w:val="30"/>
          <w:u w:val="single"/>
          <w:cs/>
        </w:rPr>
        <w:t>อัตราค่าบริการนี้รวม</w:t>
      </w:r>
      <w:r w:rsidR="00436DE9" w:rsidRPr="000F2434">
        <w:rPr>
          <w:rFonts w:ascii="EucrosiaUPC" w:eastAsia="Calibri" w:hAnsi="EucrosiaUPC" w:cs="EucrosiaUPC"/>
          <w:sz w:val="30"/>
          <w:szCs w:val="30"/>
          <w:cs/>
        </w:rPr>
        <w:t xml:space="preserve">   </w:t>
      </w:r>
      <w:r w:rsidR="00436DE9" w:rsidRPr="000F2434">
        <w:rPr>
          <w:rFonts w:ascii="EucrosiaUPC" w:eastAsia="Calibri" w:hAnsi="EucrosiaUPC" w:cs="EucrosiaUPC"/>
          <w:sz w:val="30"/>
          <w:szCs w:val="30"/>
        </w:rPr>
        <w:tab/>
      </w:r>
    </w:p>
    <w:p w14:paraId="4876CA54" w14:textId="77777777" w:rsidR="00310EB0" w:rsidRPr="000F2434" w:rsidRDefault="00436DE9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="005E47C1" w:rsidRPr="000F2434">
        <w:rPr>
          <w:rFonts w:ascii="EucrosiaUPC" w:eastAsia="Calibri" w:hAnsi="EucrosiaUPC" w:cs="EucrosiaUPC"/>
          <w:sz w:val="30"/>
          <w:szCs w:val="30"/>
          <w:cs/>
        </w:rPr>
        <w:t xml:space="preserve">ค่าตั๋วเครื่องบินไปกลับ </w:t>
      </w:r>
      <w:r w:rsidR="005E47C1" w:rsidRPr="000F2434">
        <w:rPr>
          <w:rFonts w:ascii="EucrosiaUPC" w:eastAsia="Calibri" w:hAnsi="EucrosiaUPC" w:cs="EucrosiaUPC" w:hint="cs"/>
          <w:sz w:val="30"/>
          <w:szCs w:val="30"/>
          <w:cs/>
        </w:rPr>
        <w:t>(น้ำหนักกระเป๋าสำหรับโหลด ท่านละ 20 กิโล ไป-กลับ,อาหารบนเครื่องสแน็คและน้ำดื่ม)</w:t>
      </w:r>
    </w:p>
    <w:p w14:paraId="103CCBC4" w14:textId="77777777" w:rsidR="00310EB0" w:rsidRPr="000F2434" w:rsidRDefault="00310EB0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ค่าอาหารตามรายการ</w:t>
      </w:r>
    </w:p>
    <w:p w14:paraId="0761CA1D" w14:textId="77777777" w:rsidR="00436DE9" w:rsidRPr="000F2434" w:rsidRDefault="00436DE9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-ค่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าที่พักห้องละ 2 ท่าน</w:t>
      </w:r>
      <w:r w:rsidR="005E47C1" w:rsidRPr="000F2434">
        <w:rPr>
          <w:rFonts w:ascii="EucrosiaUPC" w:eastAsia="Calibri" w:hAnsi="EucrosiaUPC" w:cs="EucrosiaUPC" w:hint="cs"/>
          <w:sz w:val="30"/>
          <w:szCs w:val="30"/>
          <w:cs/>
        </w:rPr>
        <w:t xml:space="preserve"> (โรงแรมไม่สามารถเสริมเตียงได้ ถ้ามีเด็กต้องการพักห้องเดียวกับพ่อแม่ กรุณาแจ้งล่วงหน้า)</w:t>
      </w:r>
    </w:p>
    <w:p w14:paraId="4D937EF2" w14:textId="77777777" w:rsidR="00310EB0" w:rsidRPr="000F2434" w:rsidRDefault="00310EB0" w:rsidP="00310EB0">
      <w:pPr>
        <w:spacing w:after="0" w:line="240" w:lineRule="auto"/>
        <w:ind w:right="-284" w:firstLine="426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-ค่าเข้าชมและรถรางตามโปรแกรม</w:t>
      </w:r>
    </w:p>
    <w:p w14:paraId="2E79DD89" w14:textId="77777777" w:rsidR="00436DE9" w:rsidRPr="000F2434" w:rsidRDefault="00436DE9" w:rsidP="00310EB0">
      <w:pPr>
        <w:spacing w:after="0" w:line="240" w:lineRule="auto"/>
        <w:ind w:right="-284" w:firstLine="426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ค่าภาษีสนามบินค่าเข้าชมสถานที่ตามรายการ</w:t>
      </w:r>
    </w:p>
    <w:p w14:paraId="14349F86" w14:textId="77777777" w:rsidR="005E47C1" w:rsidRPr="000F2434" w:rsidRDefault="005E47C1" w:rsidP="005E47C1">
      <w:pPr>
        <w:spacing w:after="0" w:line="240" w:lineRule="auto"/>
        <w:ind w:left="426" w:right="-284"/>
        <w:rPr>
          <w:rFonts w:ascii="EucrosiaUPC" w:eastAsia="Calibri" w:hAnsi="EucrosiaUPC" w:cs="EucrosiaUPC"/>
          <w:b/>
          <w:bCs/>
          <w:color w:val="FF0000"/>
          <w:sz w:val="30"/>
          <w:szCs w:val="30"/>
        </w:rPr>
      </w:pPr>
      <w:r w:rsidRPr="000F2434">
        <w:rPr>
          <w:rFonts w:ascii="EucrosiaUPC" w:eastAsia="Calibri" w:hAnsi="EucrosiaUPC" w:cs="EucrosiaUPC"/>
          <w:b/>
          <w:bCs/>
          <w:color w:val="FF0000"/>
          <w:sz w:val="30"/>
          <w:szCs w:val="30"/>
          <w:cs/>
        </w:rPr>
        <w:t xml:space="preserve">-ค่าทิปไกด์ท้องถิ่น คนขับรถ หัวหน้าทัวร์ </w:t>
      </w:r>
      <w:r w:rsidR="0025484C" w:rsidRPr="000F2434">
        <w:rPr>
          <w:rFonts w:ascii="EucrosiaUPC" w:eastAsia="Calibri" w:hAnsi="EucrosiaUPC" w:cs="EucrosiaUPC" w:hint="cs"/>
          <w:b/>
          <w:bCs/>
          <w:color w:val="FF0000"/>
          <w:sz w:val="30"/>
          <w:szCs w:val="30"/>
          <w:cs/>
        </w:rPr>
        <w:t>30</w:t>
      </w:r>
      <w:r w:rsidRPr="000F2434">
        <w:rPr>
          <w:rFonts w:ascii="EucrosiaUPC" w:eastAsia="Calibri" w:hAnsi="EucrosiaUPC" w:cs="EucrosiaUPC"/>
          <w:b/>
          <w:bCs/>
          <w:color w:val="FF0000"/>
          <w:sz w:val="30"/>
          <w:szCs w:val="30"/>
          <w:cs/>
        </w:rPr>
        <w:t xml:space="preserve"> หยวน ต่อคน ต่อวัน รวม 6 วัน 180 หยวน</w:t>
      </w:r>
    </w:p>
    <w:p w14:paraId="41D8877C" w14:textId="6D6C10EF" w:rsidR="005E47C1" w:rsidRPr="000F2434" w:rsidRDefault="005E47C1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color w:val="FF0000"/>
          <w:sz w:val="30"/>
          <w:szCs w:val="30"/>
        </w:rPr>
      </w:pPr>
      <w:r w:rsidRPr="000F2434">
        <w:rPr>
          <w:rFonts w:ascii="EucrosiaUPC" w:eastAsia="Calibri" w:hAnsi="EucrosiaUPC" w:cs="EucrosiaUPC" w:hint="cs"/>
          <w:color w:val="FF0000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color w:val="FF0000"/>
          <w:sz w:val="30"/>
          <w:szCs w:val="30"/>
          <w:cs/>
        </w:rPr>
        <w:t>ค่าประกันอุบัติเหตุการท่องเที่ยว ท่านละ 1,000,000.- บาท</w:t>
      </w:r>
      <w:r w:rsidRPr="000F2434">
        <w:rPr>
          <w:rFonts w:ascii="EucrosiaUPC" w:eastAsia="Calibri" w:hAnsi="EucrosiaUPC" w:cs="EucrosiaUPC" w:hint="cs"/>
          <w:color w:val="FF0000"/>
          <w:sz w:val="30"/>
          <w:szCs w:val="30"/>
          <w:cs/>
        </w:rPr>
        <w:t xml:space="preserve"> (อายุไม่เกิน 8</w:t>
      </w:r>
      <w:r w:rsidR="005C2E2E">
        <w:rPr>
          <w:rFonts w:ascii="EucrosiaUPC" w:eastAsia="Calibri" w:hAnsi="EucrosiaUPC" w:cs="EucrosiaUPC" w:hint="cs"/>
          <w:color w:val="FF0000"/>
          <w:sz w:val="30"/>
          <w:szCs w:val="30"/>
          <w:cs/>
        </w:rPr>
        <w:t>0</w:t>
      </w:r>
      <w:r w:rsidRPr="000F2434">
        <w:rPr>
          <w:rFonts w:ascii="EucrosiaUPC" w:eastAsia="Calibri" w:hAnsi="EucrosiaUPC" w:cs="EucrosiaUPC" w:hint="cs"/>
          <w:color w:val="FF0000"/>
          <w:sz w:val="30"/>
          <w:szCs w:val="30"/>
          <w:cs/>
        </w:rPr>
        <w:t xml:space="preserve"> ปี ต้องทำการรักษาภายใน 24 ชม</w:t>
      </w:r>
      <w:r w:rsidR="005C2E2E">
        <w:rPr>
          <w:rFonts w:ascii="EucrosiaUPC" w:eastAsia="Calibri" w:hAnsi="EucrosiaUPC" w:cs="EucrosiaUPC" w:hint="cs"/>
          <w:color w:val="FF0000"/>
          <w:sz w:val="30"/>
          <w:szCs w:val="30"/>
          <w:cs/>
        </w:rPr>
        <w:t>.</w:t>
      </w:r>
      <w:r w:rsidRPr="000F2434">
        <w:rPr>
          <w:rFonts w:ascii="EucrosiaUPC" w:eastAsia="Calibri" w:hAnsi="EucrosiaUPC" w:cs="EucrosiaUPC" w:hint="cs"/>
          <w:color w:val="FF0000"/>
          <w:sz w:val="30"/>
          <w:szCs w:val="30"/>
          <w:cs/>
        </w:rPr>
        <w:t xml:space="preserve"> )</w:t>
      </w:r>
    </w:p>
    <w:p w14:paraId="2AD2758B" w14:textId="77777777" w:rsidR="00436DE9" w:rsidRPr="000F2434" w:rsidRDefault="00436DE9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  <w:u w:val="single"/>
        </w:rPr>
      </w:pPr>
      <w:r w:rsidRPr="000F2434">
        <w:rPr>
          <w:rFonts w:ascii="EucrosiaUPC" w:eastAsia="Calibri" w:hAnsi="EucrosiaUPC" w:cs="EucrosiaUPC"/>
          <w:b/>
          <w:bCs/>
          <w:sz w:val="30"/>
          <w:szCs w:val="30"/>
          <w:u w:val="single"/>
          <w:cs/>
        </w:rPr>
        <w:t>อัตราค่าบริการนี้ไม่รวม</w:t>
      </w:r>
      <w:r w:rsidRPr="000F2434">
        <w:rPr>
          <w:rFonts w:ascii="EucrosiaUPC" w:eastAsia="Calibri" w:hAnsi="EucrosiaUPC" w:cs="EucrosiaUPC"/>
          <w:sz w:val="30"/>
          <w:szCs w:val="30"/>
          <w:u w:val="single"/>
          <w:cs/>
        </w:rPr>
        <w:t xml:space="preserve"> </w:t>
      </w:r>
    </w:p>
    <w:p w14:paraId="66F412A3" w14:textId="38CBCD1C" w:rsidR="00436DE9" w:rsidRPr="000F2434" w:rsidRDefault="00436DE9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ค่าทำเอกสารของผู้ถือหนังสือเดินทางต่างด้าว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="000F2434">
        <w:rPr>
          <w:rFonts w:ascii="EucrosiaUPC" w:eastAsia="Calibri" w:hAnsi="EucrosiaUPC" w:cs="EucrosiaUPC"/>
          <w:sz w:val="30"/>
          <w:szCs w:val="30"/>
          <w:cs/>
        </w:rPr>
        <w:tab/>
      </w: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ค่าวีซ่าของคนต่างชาติ</w:t>
      </w:r>
    </w:p>
    <w:p w14:paraId="3C7BD972" w14:textId="77777777" w:rsidR="00436DE9" w:rsidRPr="000F2434" w:rsidRDefault="00436DE9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ค่าทำหนังสือเดินทาง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ค่าน้ำหนักเกินจากสายการบินกำหนด</w:t>
      </w:r>
      <w:r w:rsidRPr="000F2434">
        <w:rPr>
          <w:rFonts w:ascii="EucrosiaUPC" w:eastAsia="Calibri" w:hAnsi="EucrosiaUPC" w:cs="EucrosiaUPC"/>
          <w:sz w:val="30"/>
          <w:szCs w:val="30"/>
        </w:rPr>
        <w:t xml:space="preserve"> 20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 xml:space="preserve"> กก.</w:t>
      </w:r>
    </w:p>
    <w:p w14:paraId="7651C945" w14:textId="77777777" w:rsidR="00310EB0" w:rsidRPr="000F2434" w:rsidRDefault="00310EB0" w:rsidP="002758D6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>ค่าวีซ่าจีน (หนังสือเดินทางไทย)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="002758D6" w:rsidRPr="000F2434">
        <w:rPr>
          <w:rFonts w:ascii="EucrosiaUPC" w:eastAsia="Calibri" w:hAnsi="EucrosiaUPC" w:cs="EucrosiaUPC"/>
          <w:sz w:val="30"/>
          <w:szCs w:val="30"/>
          <w:cs/>
        </w:rPr>
        <w:tab/>
      </w:r>
      <w:r w:rsidR="002758D6" w:rsidRPr="000F2434">
        <w:rPr>
          <w:rFonts w:ascii="EucrosiaUPC" w:eastAsia="Calibri" w:hAnsi="EucrosiaUPC" w:cs="EucrosiaUPC" w:hint="cs"/>
          <w:sz w:val="30"/>
          <w:szCs w:val="30"/>
          <w:cs/>
        </w:rPr>
        <w:t>-</w:t>
      </w:r>
      <w:r w:rsidR="002758D6" w:rsidRPr="000F2434">
        <w:rPr>
          <w:rFonts w:ascii="EucrosiaUPC" w:eastAsia="Calibri" w:hAnsi="EucrosiaUPC" w:cs="EucrosiaUPC"/>
          <w:sz w:val="30"/>
          <w:szCs w:val="30"/>
          <w:cs/>
        </w:rPr>
        <w:t>ค่าทิปเจ้าหน้าที่บริกรของโรงแรม</w:t>
      </w:r>
      <w:r w:rsidR="002758D6" w:rsidRPr="000F2434">
        <w:rPr>
          <w:rFonts w:ascii="EucrosiaUPC" w:eastAsia="Calibri" w:hAnsi="EucrosiaUPC" w:cs="EucrosiaUPC"/>
          <w:sz w:val="30"/>
          <w:szCs w:val="30"/>
        </w:rPr>
        <w:t xml:space="preserve">, </w:t>
      </w:r>
      <w:r w:rsidR="002758D6" w:rsidRPr="000F2434">
        <w:rPr>
          <w:rFonts w:ascii="EucrosiaUPC" w:eastAsia="Calibri" w:hAnsi="EucrosiaUPC" w:cs="EucrosiaUPC"/>
          <w:sz w:val="30"/>
          <w:szCs w:val="30"/>
          <w:cs/>
        </w:rPr>
        <w:t>ค่าภาษีมูลค่าเพิ่ม</w:t>
      </w:r>
      <w:r w:rsidR="002758D6" w:rsidRPr="000F2434">
        <w:rPr>
          <w:rFonts w:ascii="EucrosiaUPC" w:eastAsia="Calibri" w:hAnsi="EucrosiaUPC" w:cs="EucrosiaUPC"/>
          <w:sz w:val="30"/>
          <w:szCs w:val="30"/>
        </w:rPr>
        <w:t xml:space="preserve"> 7</w:t>
      </w:r>
      <w:r w:rsidR="002758D6" w:rsidRPr="000F2434">
        <w:rPr>
          <w:rFonts w:ascii="EucrosiaUPC" w:eastAsia="Calibri" w:hAnsi="EucrosiaUPC" w:cs="EucrosiaUPC"/>
          <w:sz w:val="30"/>
          <w:szCs w:val="30"/>
          <w:cs/>
        </w:rPr>
        <w:t xml:space="preserve">%  </w:t>
      </w:r>
    </w:p>
    <w:p w14:paraId="3AA35A9F" w14:textId="77777777" w:rsidR="00436DE9" w:rsidRPr="000F2434" w:rsidRDefault="00436DE9" w:rsidP="00917F3B">
      <w:pPr>
        <w:spacing w:after="0" w:line="240" w:lineRule="auto"/>
        <w:ind w:left="426" w:right="-284"/>
        <w:rPr>
          <w:rFonts w:ascii="EucrosiaUPC" w:eastAsia="Calibri" w:hAnsi="EucrosiaUPC" w:cs="EucrosiaUPC"/>
          <w:sz w:val="30"/>
          <w:szCs w:val="30"/>
        </w:rPr>
      </w:pPr>
      <w:r w:rsidRPr="000F2434">
        <w:rPr>
          <w:rFonts w:ascii="EucrosiaUPC" w:eastAsia="Calibri" w:hAnsi="EucrosiaUPC" w:cs="EucrosiaUPC" w:hint="cs"/>
          <w:sz w:val="30"/>
          <w:szCs w:val="30"/>
          <w:cs/>
        </w:rPr>
        <w:lastRenderedPageBreak/>
        <w:t>-</w:t>
      </w:r>
      <w:r w:rsidRPr="000F2434">
        <w:rPr>
          <w:rFonts w:ascii="EucrosiaUPC" w:eastAsia="Calibri" w:hAnsi="EucrosiaUPC" w:cs="EucrosiaUPC"/>
          <w:sz w:val="30"/>
          <w:szCs w:val="30"/>
          <w:cs/>
        </w:rPr>
        <w:t xml:space="preserve">ค่าใช้จ่ายส่วนตัว เช่น ค่าโทรศัพท์, ค่าซักผ้า, ค่าอาหาร, เครื่องดื่มนอกเหนือรายการ </w:t>
      </w:r>
    </w:p>
    <w:p w14:paraId="27D857A9" w14:textId="77777777" w:rsidR="00436DE9" w:rsidRPr="009B6583" w:rsidRDefault="00436DE9" w:rsidP="009B6583">
      <w:pPr>
        <w:spacing w:after="0" w:line="240" w:lineRule="auto"/>
        <w:ind w:left="426" w:right="-284" w:hanging="426"/>
        <w:rPr>
          <w:rFonts w:ascii="EucrosiaUPC" w:eastAsia="Calibri" w:hAnsi="EucrosiaUPC" w:cs="EucrosiaUPC"/>
          <w:b/>
          <w:bCs/>
          <w:sz w:val="32"/>
          <w:szCs w:val="32"/>
        </w:rPr>
      </w:pPr>
      <w:r w:rsidRPr="009B6583">
        <w:rPr>
          <w:rFonts w:ascii="EucrosiaUPC" w:eastAsia="Calibri" w:hAnsi="EucrosiaUPC" w:cs="EucrosiaUPC"/>
          <w:b/>
          <w:bCs/>
          <w:sz w:val="32"/>
          <w:szCs w:val="32"/>
          <w:cs/>
        </w:rPr>
        <w:t xml:space="preserve">เงื่อนไขการให้บริการ </w:t>
      </w:r>
      <w:r w:rsidRPr="009B6583">
        <w:rPr>
          <w:rFonts w:ascii="EucrosiaUPC" w:eastAsia="Calibri" w:hAnsi="EucrosiaUPC" w:cs="EucrosiaUPC"/>
          <w:b/>
          <w:bCs/>
          <w:sz w:val="32"/>
          <w:szCs w:val="32"/>
          <w:cs/>
        </w:rPr>
        <w:tab/>
      </w:r>
      <w:r w:rsidRPr="009B6583">
        <w:rPr>
          <w:rFonts w:ascii="EucrosiaUPC" w:eastAsia="Calibri" w:hAnsi="EucrosiaUPC" w:cs="EucrosiaUPC"/>
          <w:b/>
          <w:bCs/>
          <w:color w:val="C00000"/>
          <w:sz w:val="32"/>
          <w:szCs w:val="32"/>
          <w:cs/>
        </w:rPr>
        <w:t>มัดจำท่านละ 1</w:t>
      </w:r>
      <w:r w:rsidRPr="009B6583">
        <w:rPr>
          <w:rFonts w:ascii="EucrosiaUPC" w:eastAsia="Calibri" w:hAnsi="EucrosiaUPC" w:cs="EucrosiaUPC" w:hint="cs"/>
          <w:b/>
          <w:bCs/>
          <w:color w:val="C00000"/>
          <w:sz w:val="32"/>
          <w:szCs w:val="32"/>
          <w:cs/>
        </w:rPr>
        <w:t>5</w:t>
      </w:r>
      <w:r w:rsidRPr="009B6583">
        <w:rPr>
          <w:rFonts w:ascii="EucrosiaUPC" w:eastAsia="Calibri" w:hAnsi="EucrosiaUPC" w:cs="EucrosiaUPC"/>
          <w:b/>
          <w:bCs/>
          <w:color w:val="C00000"/>
          <w:sz w:val="32"/>
          <w:szCs w:val="32"/>
          <w:cs/>
        </w:rPr>
        <w:t xml:space="preserve">,000.- บาท </w:t>
      </w:r>
      <w:r w:rsidR="009B6583">
        <w:rPr>
          <w:rFonts w:ascii="EucrosiaUPC" w:eastAsia="Calibri" w:hAnsi="EucrosiaUPC" w:cs="EucrosiaUPC" w:hint="cs"/>
          <w:b/>
          <w:bCs/>
          <w:color w:val="C00000"/>
          <w:sz w:val="32"/>
          <w:szCs w:val="32"/>
          <w:cs/>
        </w:rPr>
        <w:t xml:space="preserve"> / </w:t>
      </w:r>
      <w:r w:rsidRPr="009B6583">
        <w:rPr>
          <w:rFonts w:ascii="EucrosiaUPC" w:eastAsia="Calibri" w:hAnsi="EucrosiaUPC" w:cs="EucrosiaUPC"/>
          <w:sz w:val="32"/>
          <w:szCs w:val="32"/>
          <w:cs/>
        </w:rPr>
        <w:t>ส่วนที่เหลือชำระก่อนเดินทาง 15 วั</w:t>
      </w:r>
      <w:r w:rsidRPr="009B6583">
        <w:rPr>
          <w:rFonts w:ascii="EucrosiaUPC" w:eastAsia="Calibri" w:hAnsi="EucrosiaUPC" w:cs="EucrosiaUPC" w:hint="cs"/>
          <w:sz w:val="32"/>
          <w:szCs w:val="32"/>
          <w:cs/>
        </w:rPr>
        <w:t>น</w:t>
      </w:r>
    </w:p>
    <w:p w14:paraId="354ED45A" w14:textId="77777777" w:rsidR="00997EDE" w:rsidRPr="002758D6" w:rsidRDefault="00997EDE" w:rsidP="00997EDE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  <w:cs/>
        </w:rPr>
      </w:pPr>
    </w:p>
    <w:p w14:paraId="12F0CD33" w14:textId="1A9AC0C5" w:rsidR="00997EDE" w:rsidRDefault="00997EDE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</w:p>
    <w:p w14:paraId="3DE2063B" w14:textId="2315D5E9" w:rsidR="000D1828" w:rsidRDefault="000D1828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</w:p>
    <w:p w14:paraId="17BC0245" w14:textId="5234CFDD" w:rsidR="000D1828" w:rsidRDefault="000F2434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eastAsia="Calibri" w:hAnsi="EucrosiaUPC" w:cs="EucrosiaUPC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4F172F8B" wp14:editId="59C38625">
            <wp:extent cx="5939466" cy="84010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หมายเหต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78" cy="840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1E9F" w14:textId="2CD097BC" w:rsidR="000D1828" w:rsidRDefault="000D1828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</w:p>
    <w:p w14:paraId="16386582" w14:textId="5C75CFDA" w:rsidR="000D1828" w:rsidRDefault="000D1828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</w:p>
    <w:p w14:paraId="1E07248E" w14:textId="68154455" w:rsidR="000D1828" w:rsidRDefault="000D1828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</w:p>
    <w:p w14:paraId="12EB6373" w14:textId="53CCDE7B" w:rsidR="000D1828" w:rsidRDefault="000D1828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eastAsia="Calibri" w:hAnsi="EucrosiaUPC" w:cs="EucrosiaUPC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7D2CD42E" wp14:editId="6C0ECABD">
            <wp:extent cx="6646545" cy="39052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เงื่อนไขการยกเลิ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E83A" w14:textId="5A441D08" w:rsidR="000D1828" w:rsidRDefault="000D1828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</w:p>
    <w:p w14:paraId="021A9B12" w14:textId="274A8114" w:rsidR="000D1828" w:rsidRPr="000D1828" w:rsidRDefault="000D1828" w:rsidP="002758D6">
      <w:pPr>
        <w:spacing w:after="0" w:line="240" w:lineRule="auto"/>
        <w:ind w:left="720" w:hanging="720"/>
        <w:jc w:val="center"/>
        <w:rPr>
          <w:rFonts w:ascii="EucrosiaUPC" w:eastAsia="Calibri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eastAsia="Calibri" w:hAnsi="EucrosiaUPC" w:cs="EucrosiaUPC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7046B5BA" wp14:editId="326872F4">
            <wp:extent cx="6646545" cy="393192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ประกัน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828" w:rsidRPr="000D1828" w:rsidSect="0070499D">
      <w:pgSz w:w="11907" w:h="1683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17D99" w14:textId="77777777" w:rsidR="00EE3CB2" w:rsidRDefault="00EE3CB2">
      <w:pPr>
        <w:spacing w:line="240" w:lineRule="auto"/>
      </w:pPr>
      <w:r>
        <w:separator/>
      </w:r>
    </w:p>
  </w:endnote>
  <w:endnote w:type="continuationSeparator" w:id="0">
    <w:p w14:paraId="2BE62C74" w14:textId="77777777" w:rsidR="00EE3CB2" w:rsidRDefault="00EE3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09196" w14:textId="77777777" w:rsidR="00EE3CB2" w:rsidRDefault="00EE3CB2">
      <w:pPr>
        <w:spacing w:after="0"/>
      </w:pPr>
      <w:r>
        <w:separator/>
      </w:r>
    </w:p>
  </w:footnote>
  <w:footnote w:type="continuationSeparator" w:id="0">
    <w:p w14:paraId="3B9446A7" w14:textId="77777777" w:rsidR="00EE3CB2" w:rsidRDefault="00EE3CB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D557B"/>
    <w:multiLevelType w:val="multilevel"/>
    <w:tmpl w:val="1ECD557B"/>
    <w:lvl w:ilvl="0">
      <w:start w:val="17"/>
      <w:numFmt w:val="bullet"/>
      <w:lvlText w:val=""/>
      <w:lvlJc w:val="left"/>
      <w:pPr>
        <w:ind w:left="1500" w:hanging="360"/>
      </w:pPr>
      <w:rPr>
        <w:rFonts w:ascii="Symbol" w:eastAsiaTheme="minorHAnsi" w:hAnsi="Symbol" w:cs="EucrosiaUPC" w:hint="default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31"/>
    <w:rsid w:val="00001A58"/>
    <w:rsid w:val="00004790"/>
    <w:rsid w:val="00015117"/>
    <w:rsid w:val="00015273"/>
    <w:rsid w:val="00017DA5"/>
    <w:rsid w:val="00024FF3"/>
    <w:rsid w:val="000358E2"/>
    <w:rsid w:val="00065D16"/>
    <w:rsid w:val="000768F6"/>
    <w:rsid w:val="0008176D"/>
    <w:rsid w:val="00083ABC"/>
    <w:rsid w:val="00090D3A"/>
    <w:rsid w:val="00092EB0"/>
    <w:rsid w:val="00097B3B"/>
    <w:rsid w:val="000B1D1C"/>
    <w:rsid w:val="000B32CA"/>
    <w:rsid w:val="000B5102"/>
    <w:rsid w:val="000C5144"/>
    <w:rsid w:val="000C61DD"/>
    <w:rsid w:val="000D00BE"/>
    <w:rsid w:val="000D1372"/>
    <w:rsid w:val="000D1828"/>
    <w:rsid w:val="000D3B9E"/>
    <w:rsid w:val="000D678D"/>
    <w:rsid w:val="000E38CE"/>
    <w:rsid w:val="000F06CC"/>
    <w:rsid w:val="000F2434"/>
    <w:rsid w:val="00100D0E"/>
    <w:rsid w:val="00107C76"/>
    <w:rsid w:val="001100D5"/>
    <w:rsid w:val="00112764"/>
    <w:rsid w:val="0013111E"/>
    <w:rsid w:val="00134F4D"/>
    <w:rsid w:val="001437B4"/>
    <w:rsid w:val="00155E5D"/>
    <w:rsid w:val="001A697D"/>
    <w:rsid w:val="001B2662"/>
    <w:rsid w:val="001B60E9"/>
    <w:rsid w:val="001F0D46"/>
    <w:rsid w:val="002000C7"/>
    <w:rsid w:val="00207D48"/>
    <w:rsid w:val="00216EEB"/>
    <w:rsid w:val="0023120C"/>
    <w:rsid w:val="0023212C"/>
    <w:rsid w:val="00235F9C"/>
    <w:rsid w:val="00241A88"/>
    <w:rsid w:val="0025484C"/>
    <w:rsid w:val="002559CE"/>
    <w:rsid w:val="00272F0A"/>
    <w:rsid w:val="002758D6"/>
    <w:rsid w:val="00290317"/>
    <w:rsid w:val="002A0369"/>
    <w:rsid w:val="002B0F31"/>
    <w:rsid w:val="002B4963"/>
    <w:rsid w:val="002C5D8C"/>
    <w:rsid w:val="002F4672"/>
    <w:rsid w:val="00303CAE"/>
    <w:rsid w:val="00310DC8"/>
    <w:rsid w:val="00310EB0"/>
    <w:rsid w:val="0032472B"/>
    <w:rsid w:val="00325D6D"/>
    <w:rsid w:val="00331DB1"/>
    <w:rsid w:val="003435CD"/>
    <w:rsid w:val="00350E02"/>
    <w:rsid w:val="00382C13"/>
    <w:rsid w:val="00390848"/>
    <w:rsid w:val="003B59DA"/>
    <w:rsid w:val="004019CE"/>
    <w:rsid w:val="00405070"/>
    <w:rsid w:val="004268F1"/>
    <w:rsid w:val="004278B4"/>
    <w:rsid w:val="004356A3"/>
    <w:rsid w:val="00436DE9"/>
    <w:rsid w:val="00441450"/>
    <w:rsid w:val="0044423C"/>
    <w:rsid w:val="00454B86"/>
    <w:rsid w:val="00464338"/>
    <w:rsid w:val="004820BC"/>
    <w:rsid w:val="00491DEF"/>
    <w:rsid w:val="004A7A96"/>
    <w:rsid w:val="004E177D"/>
    <w:rsid w:val="004E50AC"/>
    <w:rsid w:val="004F2921"/>
    <w:rsid w:val="00502784"/>
    <w:rsid w:val="00504131"/>
    <w:rsid w:val="0050709C"/>
    <w:rsid w:val="00517A21"/>
    <w:rsid w:val="00524D5A"/>
    <w:rsid w:val="00533F98"/>
    <w:rsid w:val="005430CC"/>
    <w:rsid w:val="00545878"/>
    <w:rsid w:val="005513FB"/>
    <w:rsid w:val="00597E04"/>
    <w:rsid w:val="005A3E77"/>
    <w:rsid w:val="005B33F7"/>
    <w:rsid w:val="005C2E2E"/>
    <w:rsid w:val="005E47C1"/>
    <w:rsid w:val="005F5D5A"/>
    <w:rsid w:val="00610CB5"/>
    <w:rsid w:val="00612E3C"/>
    <w:rsid w:val="00613B89"/>
    <w:rsid w:val="00613DEE"/>
    <w:rsid w:val="00650BE8"/>
    <w:rsid w:val="0066768C"/>
    <w:rsid w:val="00676E0E"/>
    <w:rsid w:val="00681C9C"/>
    <w:rsid w:val="00685CB9"/>
    <w:rsid w:val="00685F4E"/>
    <w:rsid w:val="006922CC"/>
    <w:rsid w:val="00695DE0"/>
    <w:rsid w:val="006A5022"/>
    <w:rsid w:val="006D0A89"/>
    <w:rsid w:val="006E62E9"/>
    <w:rsid w:val="006E7754"/>
    <w:rsid w:val="006F672A"/>
    <w:rsid w:val="006F7DC6"/>
    <w:rsid w:val="0070499D"/>
    <w:rsid w:val="00705491"/>
    <w:rsid w:val="0072531E"/>
    <w:rsid w:val="00726485"/>
    <w:rsid w:val="00734E61"/>
    <w:rsid w:val="00747056"/>
    <w:rsid w:val="007648DA"/>
    <w:rsid w:val="00770E86"/>
    <w:rsid w:val="00780D4D"/>
    <w:rsid w:val="00786E93"/>
    <w:rsid w:val="00786FCB"/>
    <w:rsid w:val="007921B4"/>
    <w:rsid w:val="00794BD2"/>
    <w:rsid w:val="007A2CF8"/>
    <w:rsid w:val="007A4104"/>
    <w:rsid w:val="007A5DAF"/>
    <w:rsid w:val="007A6582"/>
    <w:rsid w:val="007B2828"/>
    <w:rsid w:val="007B4535"/>
    <w:rsid w:val="007B548B"/>
    <w:rsid w:val="007B78E6"/>
    <w:rsid w:val="007D57E0"/>
    <w:rsid w:val="007E0315"/>
    <w:rsid w:val="007E7684"/>
    <w:rsid w:val="008046C1"/>
    <w:rsid w:val="008071FB"/>
    <w:rsid w:val="0081785C"/>
    <w:rsid w:val="00820F1D"/>
    <w:rsid w:val="00847E35"/>
    <w:rsid w:val="0087059F"/>
    <w:rsid w:val="00876F6E"/>
    <w:rsid w:val="008A2B62"/>
    <w:rsid w:val="008A5575"/>
    <w:rsid w:val="008A55DC"/>
    <w:rsid w:val="008D1054"/>
    <w:rsid w:val="008D482E"/>
    <w:rsid w:val="008F42B2"/>
    <w:rsid w:val="00917F3B"/>
    <w:rsid w:val="00996C86"/>
    <w:rsid w:val="00997EDE"/>
    <w:rsid w:val="009A5BE4"/>
    <w:rsid w:val="009B164C"/>
    <w:rsid w:val="009B6583"/>
    <w:rsid w:val="009C34BB"/>
    <w:rsid w:val="009E42BA"/>
    <w:rsid w:val="00A02010"/>
    <w:rsid w:val="00A04E41"/>
    <w:rsid w:val="00A124F2"/>
    <w:rsid w:val="00A30123"/>
    <w:rsid w:val="00A3477C"/>
    <w:rsid w:val="00A445B4"/>
    <w:rsid w:val="00A469DE"/>
    <w:rsid w:val="00A61A91"/>
    <w:rsid w:val="00A66CA1"/>
    <w:rsid w:val="00AA5352"/>
    <w:rsid w:val="00AB1DE8"/>
    <w:rsid w:val="00AB5071"/>
    <w:rsid w:val="00AB7065"/>
    <w:rsid w:val="00AF6B21"/>
    <w:rsid w:val="00AF6FEB"/>
    <w:rsid w:val="00B03142"/>
    <w:rsid w:val="00B12A28"/>
    <w:rsid w:val="00B12FAD"/>
    <w:rsid w:val="00B37A55"/>
    <w:rsid w:val="00B451C1"/>
    <w:rsid w:val="00B5026E"/>
    <w:rsid w:val="00BC1194"/>
    <w:rsid w:val="00BD64F6"/>
    <w:rsid w:val="00BE1A7D"/>
    <w:rsid w:val="00BF7F6C"/>
    <w:rsid w:val="00C04151"/>
    <w:rsid w:val="00C11CB2"/>
    <w:rsid w:val="00C16342"/>
    <w:rsid w:val="00C2346D"/>
    <w:rsid w:val="00C27412"/>
    <w:rsid w:val="00C30C94"/>
    <w:rsid w:val="00C64386"/>
    <w:rsid w:val="00C6445C"/>
    <w:rsid w:val="00C90CBD"/>
    <w:rsid w:val="00CA1B03"/>
    <w:rsid w:val="00CA1B30"/>
    <w:rsid w:val="00CB40F3"/>
    <w:rsid w:val="00CB57FB"/>
    <w:rsid w:val="00CD6C8D"/>
    <w:rsid w:val="00CE42DE"/>
    <w:rsid w:val="00D2227B"/>
    <w:rsid w:val="00D26CC8"/>
    <w:rsid w:val="00D32A36"/>
    <w:rsid w:val="00D52394"/>
    <w:rsid w:val="00D56355"/>
    <w:rsid w:val="00D817F4"/>
    <w:rsid w:val="00D83296"/>
    <w:rsid w:val="00D842C2"/>
    <w:rsid w:val="00DA58CC"/>
    <w:rsid w:val="00DB0245"/>
    <w:rsid w:val="00DB3FDE"/>
    <w:rsid w:val="00DC6E0E"/>
    <w:rsid w:val="00DD240C"/>
    <w:rsid w:val="00DE79B4"/>
    <w:rsid w:val="00E03804"/>
    <w:rsid w:val="00E0678C"/>
    <w:rsid w:val="00E12449"/>
    <w:rsid w:val="00E21DB7"/>
    <w:rsid w:val="00E67D2E"/>
    <w:rsid w:val="00E73D2B"/>
    <w:rsid w:val="00E96F41"/>
    <w:rsid w:val="00EA4363"/>
    <w:rsid w:val="00EA49FA"/>
    <w:rsid w:val="00EB028A"/>
    <w:rsid w:val="00EB72D8"/>
    <w:rsid w:val="00EC4CF6"/>
    <w:rsid w:val="00EE3CB2"/>
    <w:rsid w:val="00F10F9E"/>
    <w:rsid w:val="00F12AC8"/>
    <w:rsid w:val="00F307C9"/>
    <w:rsid w:val="00F46EF2"/>
    <w:rsid w:val="00F55745"/>
    <w:rsid w:val="00F66895"/>
    <w:rsid w:val="00F81A38"/>
    <w:rsid w:val="00F85CFB"/>
    <w:rsid w:val="00F92208"/>
    <w:rsid w:val="00FA7E85"/>
    <w:rsid w:val="00FB1656"/>
    <w:rsid w:val="00FB2174"/>
    <w:rsid w:val="00FB347D"/>
    <w:rsid w:val="107D00A5"/>
    <w:rsid w:val="1B205136"/>
    <w:rsid w:val="2AD85BD2"/>
    <w:rsid w:val="37CB5994"/>
    <w:rsid w:val="3A0C074F"/>
    <w:rsid w:val="4DCA60F7"/>
    <w:rsid w:val="51AC4681"/>
    <w:rsid w:val="57B164F3"/>
    <w:rsid w:val="5BDF5528"/>
    <w:rsid w:val="605E75FF"/>
    <w:rsid w:val="6CB8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."/>
  <w:listSeparator w:val=","/>
  <w14:docId w14:val="46266DEB"/>
  <w15:docId w15:val="{E48C5067-3C63-4BF3-9D05-89EF36225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102"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paragraph" w:styleId="Heading2">
    <w:name w:val="heading 2"/>
    <w:next w:val="Normal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cs="Angsana New" w:hint="eastAsi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spacing w:after="0" w:line="240" w:lineRule="auto"/>
    </w:pPr>
    <w:rPr>
      <w:rFonts w:ascii="Consolas" w:hAnsi="Consolas" w:cs="Angsana New"/>
      <w:sz w:val="20"/>
      <w:szCs w:val="25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rFonts w:cs="Angsana New"/>
      <w:sz w:val="24"/>
      <w:szCs w:val="24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nsolas" w:hAnsi="Consolas" w:cs="Angsana New"/>
      <w:sz w:val="20"/>
      <w:szCs w:val="2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BD222-851D-45CA-AB86-6684384CC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1083</Words>
  <Characters>6179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Khitakan Nenma</dc:creator>
  <cp:lastModifiedBy>Siyapha Chuapech</cp:lastModifiedBy>
  <cp:revision>18</cp:revision>
  <cp:lastPrinted>2024-08-15T02:05:00Z</cp:lastPrinted>
  <dcterms:created xsi:type="dcterms:W3CDTF">2024-05-23T04:13:00Z</dcterms:created>
  <dcterms:modified xsi:type="dcterms:W3CDTF">2024-08-15T02:05:00Z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1054-12.2.0.13215</vt:lpwstr>
  </property>
  <property fmtid="{D5CDD505-2E9C-101B-9397-08002B2CF9AE}" pid="3" name="ICV">
    <vt:lpwstr>95EB6B122EC04E04A7D90086ECBD451F_13</vt:lpwstr>
  </property>
</Properties>
</file>