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236CE4" w14:textId="56B8CD4C" w:rsidR="00ED0A2C" w:rsidRDefault="00315A54">
      <w:pPr>
        <w:rPr>
          <w:cs/>
        </w:rPr>
      </w:pPr>
      <w:r>
        <w:rPr>
          <w:noProof/>
        </w:rPr>
        <w:drawing>
          <wp:inline distT="0" distB="0" distL="0" distR="0" wp14:anchorId="789A917A" wp14:editId="21376FF0">
            <wp:extent cx="6515100" cy="6515100"/>
            <wp:effectExtent l="0" t="0" r="0" b="0"/>
            <wp:docPr id="14390164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53BDF" w14:textId="77777777" w:rsidR="00ED0A2C" w:rsidRDefault="00000000">
      <w:r>
        <w:rPr>
          <w:noProof/>
          <w:cs/>
        </w:rPr>
        <w:drawing>
          <wp:inline distT="0" distB="0" distL="0" distR="0" wp14:anchorId="483AC50B" wp14:editId="11A6230C">
            <wp:extent cx="6507480" cy="15316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6BA12" w14:textId="77777777" w:rsidR="00ED0A2C" w:rsidRDefault="00ED0A2C"/>
    <w:p w14:paraId="343D1922" w14:textId="77777777" w:rsidR="00ED0A2C" w:rsidRDefault="00ED0A2C"/>
    <w:p w14:paraId="26FA09F7" w14:textId="77777777" w:rsidR="00ED0A2C" w:rsidRDefault="00000000">
      <w:r>
        <w:rPr>
          <w:noProof/>
        </w:rPr>
        <w:lastRenderedPageBreak/>
        <w:drawing>
          <wp:inline distT="0" distB="0" distL="114300" distR="114300" wp14:anchorId="2D9B33FD" wp14:editId="36264654">
            <wp:extent cx="6508115" cy="2938780"/>
            <wp:effectExtent l="0" t="0" r="6985" b="13970"/>
            <wp:docPr id="2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811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D0FB0" w14:textId="77777777" w:rsidR="00ED0A2C" w:rsidRDefault="00000000">
      <w:r>
        <w:rPr>
          <w:noProof/>
          <w:cs/>
        </w:rPr>
        <w:drawing>
          <wp:anchor distT="0" distB="0" distL="0" distR="0" simplePos="0" relativeHeight="251660288" behindDoc="0" locked="0" layoutInCell="1" allowOverlap="1" wp14:anchorId="7564E10D" wp14:editId="3A1A9613">
            <wp:simplePos x="0" y="0"/>
            <wp:positionH relativeFrom="column">
              <wp:posOffset>318135</wp:posOffset>
            </wp:positionH>
            <wp:positionV relativeFrom="paragraph">
              <wp:posOffset>2800350</wp:posOffset>
            </wp:positionV>
            <wp:extent cx="5953125" cy="3171190"/>
            <wp:effectExtent l="0" t="0" r="9525" b="101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cs/>
        </w:rPr>
        <w:drawing>
          <wp:inline distT="0" distB="0" distL="0" distR="0" wp14:anchorId="28FC358A" wp14:editId="6E9EB26A">
            <wp:extent cx="6507480" cy="265938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FAD4D" w14:textId="77777777" w:rsidR="00ED0A2C" w:rsidRDefault="00ED0A2C">
      <w:pPr>
        <w:jc w:val="center"/>
      </w:pPr>
    </w:p>
    <w:p w14:paraId="22183F10" w14:textId="77777777" w:rsidR="00ED0A2C" w:rsidRDefault="00ED0A2C"/>
    <w:p w14:paraId="1738055B" w14:textId="77777777" w:rsidR="00ED0A2C" w:rsidRDefault="00ED0A2C"/>
    <w:p w14:paraId="5B3244E8" w14:textId="77777777" w:rsidR="00ED0A2C" w:rsidRDefault="00ED0A2C"/>
    <w:p w14:paraId="328A51BF" w14:textId="77777777" w:rsidR="00ED0A2C" w:rsidRDefault="00ED0A2C"/>
    <w:p w14:paraId="7F6EE194" w14:textId="77777777" w:rsidR="00ED0A2C" w:rsidRDefault="00ED0A2C"/>
    <w:p w14:paraId="5BD0D8C2" w14:textId="77777777" w:rsidR="00ED0A2C" w:rsidRDefault="00ED0A2C"/>
    <w:p w14:paraId="76187D30" w14:textId="77777777" w:rsidR="00ED0A2C" w:rsidRDefault="00ED0A2C"/>
    <w:p w14:paraId="24879E2A" w14:textId="77777777" w:rsidR="00ED0A2C" w:rsidRDefault="00ED0A2C"/>
    <w:p w14:paraId="01CB7153" w14:textId="77777777" w:rsidR="00ED0A2C" w:rsidRDefault="00ED0A2C"/>
    <w:p w14:paraId="74C73C3D" w14:textId="77777777" w:rsidR="00ED0A2C" w:rsidRDefault="00000000">
      <w:pPr>
        <w:rPr>
          <w:rFonts w:ascii="AngsanaUPC" w:hAnsi="AngsanaUPC" w:cs="AngsanaUPC"/>
          <w:sz w:val="28"/>
        </w:rPr>
      </w:pPr>
      <w:r>
        <w:rPr>
          <w:rFonts w:ascii="AngsanaUPC" w:eastAsia="SimSun" w:hAnsi="AngsanaUPC" w:cs="AngsanaUPC" w:hint="cs"/>
          <w:noProof/>
          <w:sz w:val="28"/>
        </w:rPr>
        <w:drawing>
          <wp:anchor distT="0" distB="0" distL="114300" distR="114300" simplePos="0" relativeHeight="251650048" behindDoc="0" locked="0" layoutInCell="1" allowOverlap="1" wp14:anchorId="592F910E" wp14:editId="10DCAC5E">
            <wp:simplePos x="0" y="0"/>
            <wp:positionH relativeFrom="column">
              <wp:posOffset>45720</wp:posOffset>
            </wp:positionH>
            <wp:positionV relativeFrom="paragraph">
              <wp:posOffset>405765</wp:posOffset>
            </wp:positionV>
            <wp:extent cx="1733550" cy="746760"/>
            <wp:effectExtent l="0" t="0" r="0" b="0"/>
            <wp:wrapSquare wrapText="bothSides"/>
            <wp:docPr id="4" name="รูปภาพ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BrowalliaUPC"/>
          <w:noProof/>
          <w:sz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CCD434C" wp14:editId="699BC0CE">
                <wp:simplePos x="0" y="0"/>
                <wp:positionH relativeFrom="margin">
                  <wp:align>right</wp:align>
                </wp:positionH>
                <wp:positionV relativeFrom="paragraph">
                  <wp:posOffset>-142240</wp:posOffset>
                </wp:positionV>
                <wp:extent cx="6471920" cy="381000"/>
                <wp:effectExtent l="6350" t="6350" r="17780" b="1270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1920" cy="381000"/>
                        </a:xfrm>
                        <a:prstGeom prst="rect">
                          <a:avLst/>
                        </a:prstGeom>
                        <a:solidFill>
                          <a:srgbClr val="8873F1"/>
                        </a:solidFill>
                        <a:ln w="12700" cap="flat" cmpd="sng">
                          <a:solidFill>
                            <a:srgbClr val="8873F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00E1D4" w14:textId="77777777" w:rsidR="00ED0A2C" w:rsidRDefault="00000000">
                            <w:pPr>
                              <w:spacing w:after="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แรก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พบกันที่สนามบินสุวรรณภูมิ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ออกเดินทางจากสนามบินสุวรรณภูมิ</w:t>
                            </w:r>
                          </w:p>
                          <w:p w14:paraId="75E4363D" w14:textId="77777777" w:rsidR="00ED0A2C" w:rsidRDefault="00ED0A2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CD434C" id="สี่เหลี่ยมผืนผ้า 2" o:spid="_x0000_s1026" style="position:absolute;margin-left:458.4pt;margin-top:-11.2pt;width:509.6pt;height:30pt;z-index:2516480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" fillcolor="#8873f1" strokecolor="#8873f1" strokeweight="1pt">
                <v:textbox>
                  <w:txbxContent>
                    <w:p w14:paraId="0D00E1D4" w14:textId="77777777" w:rsidR="00ED0A2C" w:rsidRDefault="00000000">
                      <w:pPr>
                        <w:spacing w:after="0"/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แรก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พบกันที่สนามบินสุวรรณภูมิ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ออกเดินทางจากสนามบินสุวรรณภูมิ</w:t>
                      </w:r>
                    </w:p>
                    <w:p w14:paraId="75E4363D" w14:textId="77777777" w:rsidR="00ED0A2C" w:rsidRDefault="00ED0A2C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5EEE1F" w14:textId="77777777" w:rsidR="00ED0A2C" w:rsidRDefault="00000000">
      <w:pPr>
        <w:spacing w:after="0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จุดนัดพบแรกสนามบินสุวรรณภูมิ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เป็นสนามบินนานาชาติประจำประเทศไทย</w:t>
      </w:r>
      <w:r>
        <w:rPr>
          <w:rFonts w:ascii="AngsanaUPC" w:hAnsi="AngsanaUPC" w:cs="AngsanaUPC" w:hint="cs"/>
          <w:sz w:val="28"/>
        </w:rPr>
        <w:t xml:space="preserve"> </w:t>
      </w:r>
    </w:p>
    <w:p w14:paraId="46E1CC57" w14:textId="77777777" w:rsidR="00ED0A2C" w:rsidRDefault="00000000">
      <w:pPr>
        <w:spacing w:after="0"/>
        <w:jc w:val="both"/>
        <w:rPr>
          <w:rFonts w:ascii="AngsanaUPC" w:hAnsi="AngsanaUPC" w:cs="AngsanaUPC"/>
          <w:sz w:val="28"/>
        </w:rPr>
      </w:pPr>
      <w:r>
        <w:rPr>
          <w:rFonts w:cs="Cordia New"/>
          <w:cs/>
          <w:lang w:val="th-TH"/>
        </w:rPr>
        <w:t>เวลานัดหมาย</w:t>
      </w:r>
      <w:r>
        <w:rPr>
          <w:rFonts w:hint="cs"/>
          <w:cs/>
          <w:lang w:val="th-TH"/>
        </w:rPr>
        <w:t>โดยประมาณ</w:t>
      </w:r>
      <w:r>
        <w:t xml:space="preserve"> : 20.00-21:00 </w:t>
      </w:r>
      <w:r>
        <w:rPr>
          <w:rFonts w:ascii="AngsanaUPC" w:hAnsi="AngsanaUPC" w:cs="AngsanaUPC" w:hint="cs"/>
          <w:sz w:val="28"/>
          <w:cs/>
          <w:lang w:val="th-TH"/>
        </w:rPr>
        <w:t xml:space="preserve">เที่ยวบินที่ </w:t>
      </w:r>
      <w:r>
        <w:rPr>
          <w:rFonts w:ascii="AngsanaUPC" w:hAnsi="AngsanaUPC" w:cs="AngsanaUPC" w:hint="cs"/>
          <w:sz w:val="28"/>
        </w:rPr>
        <w:t>7C220</w:t>
      </w:r>
      <w:r>
        <w:rPr>
          <w:rFonts w:ascii="AngsanaUPC" w:hAnsi="AngsanaUPC" w:cs="AngsanaUPC"/>
          <w:sz w:val="28"/>
        </w:rPr>
        <w:t>4</w:t>
      </w:r>
      <w:r>
        <w:rPr>
          <w:rFonts w:ascii="AngsanaUPC" w:hAnsi="AngsanaUPC" w:cs="AngsanaUPC" w:hint="cs"/>
          <w:sz w:val="28"/>
        </w:rPr>
        <w:t xml:space="preserve"> / 7C220</w:t>
      </w:r>
      <w:r>
        <w:rPr>
          <w:rFonts w:ascii="AngsanaUPC" w:hAnsi="AngsanaUPC" w:cs="AngsanaUPC"/>
          <w:sz w:val="28"/>
        </w:rPr>
        <w:t>6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/>
          <w:sz w:val="28"/>
        </w:rPr>
        <w:t xml:space="preserve"> </w:t>
      </w:r>
    </w:p>
    <w:p w14:paraId="5F68FE78" w14:textId="77777777" w:rsidR="00ED0A2C" w:rsidRDefault="00000000">
      <w:pPr>
        <w:spacing w:after="0"/>
        <w:jc w:val="both"/>
      </w:pPr>
      <w:r>
        <w:rPr>
          <w:rFonts w:ascii="AngsanaUPC" w:hAnsi="AngsanaUPC" w:cs="AngsanaUPC" w:hint="cs"/>
          <w:sz w:val="28"/>
          <w:cs/>
          <w:lang w:val="th-TH"/>
        </w:rPr>
        <w:t>หรือเทียบเท่าในระดับเดียวกัน</w:t>
      </w:r>
      <w:r>
        <w:rPr>
          <w:rFonts w:ascii="AngsanaUPC" w:hAnsi="AngsanaUPC" w:cs="AngsanaUPC"/>
          <w:sz w:val="28"/>
        </w:rPr>
        <w:t xml:space="preserve"> </w:t>
      </w:r>
      <w:r>
        <w:rPr>
          <w:rFonts w:hint="cs"/>
          <w:cs/>
        </w:rPr>
        <w:t>(</w:t>
      </w:r>
      <w:r>
        <w:rPr>
          <w:rFonts w:hint="cs"/>
          <w:cs/>
          <w:lang w:val="th-TH"/>
        </w:rPr>
        <w:t xml:space="preserve">สายการบิน </w:t>
      </w:r>
      <w:r>
        <w:t>Air Busan , Jin Air , Jeju Air</w:t>
      </w:r>
      <w:r>
        <w:rPr>
          <w:rFonts w:hint="cs"/>
          <w:cs/>
        </w:rPr>
        <w:t>)</w:t>
      </w:r>
    </w:p>
    <w:p w14:paraId="59F72BC4" w14:textId="4CAD3EF9" w:rsidR="00ED0A2C" w:rsidRDefault="00AC59D1">
      <w:pPr>
        <w:spacing w:after="120" w:line="240" w:lineRule="auto"/>
        <w:jc w:val="both"/>
        <w:rPr>
          <w:rFonts w:ascii="AngsanaUPC" w:hAnsi="AngsanaUPC" w:cs="AngsanaUPC"/>
          <w:color w:val="0000FF"/>
          <w:sz w:val="28"/>
          <w:cs/>
        </w:rPr>
      </w:pPr>
      <w:r>
        <w:rPr>
          <w:rFonts w:ascii="AngsanaUPC" w:hAnsi="AngsanaUPC" w:cs="AngsanaUPC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74084F7" wp14:editId="4C101D0E">
                <wp:simplePos x="0" y="0"/>
                <wp:positionH relativeFrom="margin">
                  <wp:posOffset>9525</wp:posOffset>
                </wp:positionH>
                <wp:positionV relativeFrom="paragraph">
                  <wp:posOffset>213360</wp:posOffset>
                </wp:positionV>
                <wp:extent cx="6485890" cy="571500"/>
                <wp:effectExtent l="0" t="0" r="10160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90" cy="571500"/>
                        </a:xfrm>
                        <a:prstGeom prst="rect">
                          <a:avLst/>
                        </a:prstGeom>
                        <a:solidFill>
                          <a:srgbClr val="8873F1"/>
                        </a:solidFill>
                        <a:ln w="12700" cap="flat" cmpd="sng">
                          <a:solidFill>
                            <a:srgbClr val="8873F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F42B5B7" w14:textId="377048D4" w:rsidR="00ED0A2C" w:rsidRDefault="00000000">
                            <w:pPr>
                              <w:spacing w:after="0"/>
                              <w:rPr>
                                <w:rFonts w:ascii="BrowalliaUPC" w:hAnsi="BrowalliaUPC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>สอง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>วัดบงอึนซา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sz w:val="28"/>
                              </w:rPr>
                              <w:t xml:space="preserve">  -</w:t>
                            </w:r>
                            <w:r w:rsidR="002C6845" w:rsidRPr="002C6845">
                              <w:t xml:space="preserve"> </w:t>
                            </w:r>
                            <w:r w:rsidR="003E4C97" w:rsidRPr="003E4C97">
                              <w:rPr>
                                <w:rFonts w:ascii="BrowalliaUPC" w:hAnsi="BrowalliaUPC" w:cs="Cordia New"/>
                                <w:b/>
                                <w:bCs/>
                                <w:sz w:val="28"/>
                                <w:lang w:val="th-TH"/>
                              </w:rPr>
                              <w:t xml:space="preserve">INSPRIE RESORT INCHEON </w:t>
                            </w:r>
                            <w:r w:rsidR="003E4C97" w:rsidRPr="003E4C97">
                              <w:rPr>
                                <w:rFonts w:ascii="BrowalliaUPC" w:hAnsi="BrowalliaUPC" w:cs="Cordia New" w:hint="cs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>ชมโชว์</w:t>
                            </w:r>
                            <w:r w:rsidR="003E4C97" w:rsidRPr="003E4C97">
                              <w:rPr>
                                <w:rFonts w:ascii="BrowalliaUPC" w:hAnsi="BrowalliaUPC" w:cs="Cordia New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 xml:space="preserve"> </w:t>
                            </w:r>
                            <w:r w:rsidR="003E4C97" w:rsidRPr="003E4C97">
                              <w:rPr>
                                <w:rFonts w:ascii="BrowalliaUPC" w:hAnsi="BrowalliaUPC" w:cs="Cordia New"/>
                                <w:b/>
                                <w:bCs/>
                                <w:sz w:val="28"/>
                                <w:lang w:val="th-TH"/>
                              </w:rPr>
                              <w:t xml:space="preserve">AURORA MEDIA SHOW 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>เที่ยวกรุงโซลแบบอิสระด้วยตัวเองช่วงบ่าย</w:t>
                            </w:r>
                          </w:p>
                          <w:p w14:paraId="0D41D918" w14:textId="77777777" w:rsidR="00ED0A2C" w:rsidRDefault="00ED0A2C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084F7" id="สี่เหลี่ยมผืนผ้า 3" o:spid="_x0000_s1027" style="position:absolute;left:0;text-align:left;margin-left:.75pt;margin-top:16.8pt;width:510.7pt;height:45pt;z-index:2516490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" fillcolor="#8873f1" strokecolor="#8873f1" strokeweight="1pt">
                <v:textbox>
                  <w:txbxContent>
                    <w:p w14:paraId="0F42B5B7" w14:textId="377048D4" w:rsidR="00ED0A2C" w:rsidRDefault="00000000">
                      <w:pPr>
                        <w:spacing w:after="0"/>
                        <w:rPr>
                          <w:rFonts w:ascii="BrowalliaUPC" w:hAnsi="BrowalliaUPC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sz w:val="28"/>
                          <w:cs/>
                          <w:lang w:val="th-TH"/>
                        </w:rPr>
                        <w:t>สอง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sz w:val="28"/>
                          <w:cs/>
                        </w:rPr>
                        <w:t xml:space="preserve">   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sz w:val="28"/>
                          <w:cs/>
                          <w:lang w:val="th-TH"/>
                        </w:rPr>
                        <w:t>วัดบงอึนซา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sz w:val="28"/>
                        </w:rPr>
                        <w:t xml:space="preserve">  -</w:t>
                      </w:r>
                      <w:r w:rsidR="002C6845" w:rsidRPr="002C6845">
                        <w:t xml:space="preserve"> </w:t>
                      </w:r>
                      <w:r w:rsidR="003E4C97" w:rsidRPr="003E4C97">
                        <w:rPr>
                          <w:rFonts w:ascii="BrowalliaUPC" w:hAnsi="BrowalliaUPC" w:cs="Cordia New"/>
                          <w:b/>
                          <w:bCs/>
                          <w:sz w:val="28"/>
                          <w:lang w:val="th-TH"/>
                        </w:rPr>
                        <w:t xml:space="preserve">INSPRIE RESORT INCHEON </w:t>
                      </w:r>
                      <w:r w:rsidR="003E4C97" w:rsidRPr="003E4C97">
                        <w:rPr>
                          <w:rFonts w:ascii="BrowalliaUPC" w:hAnsi="BrowalliaUPC" w:cs="Cordia New" w:hint="cs"/>
                          <w:b/>
                          <w:bCs/>
                          <w:sz w:val="28"/>
                          <w:cs/>
                          <w:lang w:val="th-TH"/>
                        </w:rPr>
                        <w:t>ชมโชว์</w:t>
                      </w:r>
                      <w:r w:rsidR="003E4C97" w:rsidRPr="003E4C97">
                        <w:rPr>
                          <w:rFonts w:ascii="BrowalliaUPC" w:hAnsi="BrowalliaUPC" w:cs="Cordia New"/>
                          <w:b/>
                          <w:bCs/>
                          <w:sz w:val="28"/>
                          <w:cs/>
                          <w:lang w:val="th-TH"/>
                        </w:rPr>
                        <w:t xml:space="preserve"> </w:t>
                      </w:r>
                      <w:r w:rsidR="003E4C97" w:rsidRPr="003E4C97">
                        <w:rPr>
                          <w:rFonts w:ascii="BrowalliaUPC" w:hAnsi="BrowalliaUPC" w:cs="Cordia New"/>
                          <w:b/>
                          <w:bCs/>
                          <w:sz w:val="28"/>
                          <w:lang w:val="th-TH"/>
                        </w:rPr>
                        <w:t xml:space="preserve">AURORA MEDIA SHOW 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sz w:val="28"/>
                          <w:cs/>
                          <w:lang w:val="th-TH"/>
                        </w:rPr>
                        <w:t>เที่ยวกรุงโซลแบบอิสระด้วยตัวเองช่วงบ่าย</w:t>
                      </w:r>
                    </w:p>
                    <w:p w14:paraId="0D41D918" w14:textId="77777777" w:rsidR="00ED0A2C" w:rsidRDefault="00ED0A2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00000">
        <w:rPr>
          <w:rFonts w:ascii="AngsanaUPC" w:hAnsi="AngsanaUPC" w:cs="AngsanaUPC" w:hint="cs"/>
          <w:color w:val="0000FF"/>
          <w:sz w:val="28"/>
        </w:rPr>
        <w:t>(</w:t>
      </w:r>
      <w:r w:rsidR="00000000">
        <w:rPr>
          <w:rFonts w:ascii="AngsanaUPC" w:hAnsi="AngsanaUPC" w:cs="AngsanaUPC" w:hint="cs"/>
          <w:color w:val="0000FF"/>
          <w:sz w:val="28"/>
          <w:cs/>
          <w:lang w:val="th-TH"/>
        </w:rPr>
        <w:t>ขอสงวนสิทธิ์</w:t>
      </w:r>
      <w:r w:rsidR="00000000">
        <w:rPr>
          <w:rFonts w:ascii="AngsanaUPC" w:hAnsi="AngsanaUPC" w:cs="AngsanaUPC" w:hint="cs"/>
          <w:color w:val="0000FF"/>
          <w:sz w:val="28"/>
        </w:rPr>
        <w:t xml:space="preserve"> </w:t>
      </w:r>
      <w:r w:rsidR="00000000">
        <w:rPr>
          <w:rFonts w:ascii="AngsanaUPC" w:hAnsi="AngsanaUPC" w:cs="AngsanaUPC" w:hint="cs"/>
          <w:color w:val="0000FF"/>
          <w:sz w:val="28"/>
          <w:cs/>
          <w:lang w:val="th-TH"/>
        </w:rPr>
        <w:t>สายการบิน</w:t>
      </w:r>
      <w:r w:rsidR="00000000">
        <w:rPr>
          <w:rFonts w:ascii="AngsanaUPC" w:hAnsi="AngsanaUPC" w:cs="AngsanaUPC" w:hint="cs"/>
          <w:color w:val="0000FF"/>
          <w:sz w:val="28"/>
        </w:rPr>
        <w:t xml:space="preserve"> </w:t>
      </w:r>
      <w:r w:rsidR="00000000">
        <w:rPr>
          <w:rFonts w:ascii="AngsanaUPC" w:hAnsi="AngsanaUPC" w:cs="AngsanaUPC" w:hint="cs"/>
          <w:color w:val="0000FF"/>
          <w:sz w:val="28"/>
          <w:cs/>
          <w:lang w:val="th-TH"/>
        </w:rPr>
        <w:t>เวลาบิน</w:t>
      </w:r>
      <w:r w:rsidR="00000000">
        <w:rPr>
          <w:rFonts w:ascii="AngsanaUPC" w:hAnsi="AngsanaUPC" w:cs="AngsanaUPC" w:hint="cs"/>
          <w:color w:val="0000FF"/>
          <w:sz w:val="28"/>
        </w:rPr>
        <w:t xml:space="preserve"> </w:t>
      </w:r>
      <w:r w:rsidR="00000000">
        <w:rPr>
          <w:rFonts w:ascii="AngsanaUPC" w:hAnsi="AngsanaUPC" w:cs="AngsanaUPC" w:hint="cs"/>
          <w:color w:val="0000FF"/>
          <w:sz w:val="28"/>
          <w:cs/>
          <w:lang w:val="th-TH"/>
        </w:rPr>
        <w:t>เที่ยวบิน</w:t>
      </w:r>
      <w:r w:rsidR="00000000">
        <w:rPr>
          <w:rFonts w:ascii="AngsanaUPC" w:hAnsi="AngsanaUPC" w:cs="AngsanaUPC" w:hint="cs"/>
          <w:color w:val="0000FF"/>
          <w:sz w:val="28"/>
        </w:rPr>
        <w:t xml:space="preserve"> </w:t>
      </w:r>
      <w:r w:rsidR="00000000">
        <w:rPr>
          <w:rFonts w:ascii="AngsanaUPC" w:hAnsi="AngsanaUPC" w:cs="AngsanaUPC" w:hint="cs"/>
          <w:color w:val="0000FF"/>
          <w:sz w:val="28"/>
          <w:cs/>
          <w:lang w:val="th-TH"/>
        </w:rPr>
        <w:t>เส้นทางบิน</w:t>
      </w:r>
      <w:r w:rsidR="00000000">
        <w:rPr>
          <w:rFonts w:ascii="AngsanaUPC" w:hAnsi="AngsanaUPC" w:cs="AngsanaUPC" w:hint="cs"/>
          <w:color w:val="0000FF"/>
          <w:sz w:val="28"/>
        </w:rPr>
        <w:t xml:space="preserve"> </w:t>
      </w:r>
      <w:r w:rsidR="00000000">
        <w:rPr>
          <w:rFonts w:ascii="AngsanaUPC" w:hAnsi="AngsanaUPC" w:cs="AngsanaUPC" w:hint="cs"/>
          <w:color w:val="0000FF"/>
          <w:sz w:val="28"/>
          <w:cs/>
          <w:lang w:val="th-TH"/>
        </w:rPr>
        <w:t>เปลี่ยนแปลงโดยไม่แจ้งให้ทราบล่วงหน้า</w:t>
      </w:r>
      <w:r w:rsidR="00000000">
        <w:rPr>
          <w:rFonts w:ascii="AngsanaUPC" w:hAnsi="AngsanaUPC" w:cs="AngsanaUPC" w:hint="cs"/>
          <w:color w:val="0000FF"/>
          <w:sz w:val="28"/>
        </w:rPr>
        <w:t xml:space="preserve"> </w:t>
      </w:r>
      <w:r w:rsidR="00000000">
        <w:rPr>
          <w:rFonts w:ascii="AngsanaUPC" w:hAnsi="AngsanaUPC" w:cs="AngsanaUPC" w:hint="cs"/>
          <w:color w:val="0000FF"/>
          <w:sz w:val="28"/>
          <w:cs/>
          <w:lang w:val="th-TH"/>
        </w:rPr>
        <w:t>ขึ้นอยู่กับผู้จัดทำตามความเหมาะสม</w:t>
      </w:r>
      <w:r w:rsidR="00000000">
        <w:rPr>
          <w:rFonts w:ascii="AngsanaUPC" w:hAnsi="AngsanaUPC" w:cs="AngsanaUPC" w:hint="cs"/>
          <w:color w:val="0000FF"/>
          <w:sz w:val="28"/>
        </w:rPr>
        <w:t>)</w:t>
      </w:r>
    </w:p>
    <w:p w14:paraId="7A56E6CD" w14:textId="724E9B6B" w:rsidR="00ED0A2C" w:rsidRDefault="00ED0A2C">
      <w:pPr>
        <w:jc w:val="both"/>
        <w:rPr>
          <w:rFonts w:ascii="AngsanaUPC" w:hAnsi="AngsanaUPC" w:cs="AngsanaUPC"/>
          <w:sz w:val="28"/>
          <w:lang w:val="th-TH"/>
        </w:rPr>
      </w:pPr>
    </w:p>
    <w:p w14:paraId="72E13630" w14:textId="77777777" w:rsidR="00ED0A2C" w:rsidRDefault="00000000">
      <w:pPr>
        <w:jc w:val="both"/>
        <w:rPr>
          <w:rFonts w:ascii="AngsanaUPC" w:hAnsi="AngsanaUPC" w:cs="AngsanaUPC"/>
          <w:sz w:val="28"/>
          <w:cs/>
          <w:lang w:val="th-TH"/>
        </w:rPr>
      </w:pPr>
      <w:r>
        <w:rPr>
          <w:rFonts w:ascii="AngsanaUPC" w:eastAsia="SimSun" w:hAnsi="AngsanaUPC" w:cs="AngsanaUPC" w:hint="cs"/>
          <w:noProof/>
          <w:sz w:val="28"/>
        </w:rPr>
        <w:drawing>
          <wp:anchor distT="0" distB="0" distL="114300" distR="114300" simplePos="0" relativeHeight="251651072" behindDoc="0" locked="0" layoutInCell="1" allowOverlap="1" wp14:anchorId="3FB9DBC6" wp14:editId="5831203B">
            <wp:simplePos x="0" y="0"/>
            <wp:positionH relativeFrom="margin">
              <wp:posOffset>38100</wp:posOffset>
            </wp:positionH>
            <wp:positionV relativeFrom="paragraph">
              <wp:posOffset>83820</wp:posOffset>
            </wp:positionV>
            <wp:extent cx="1772285" cy="1169670"/>
            <wp:effectExtent l="0" t="0" r="0" b="0"/>
            <wp:wrapSquare wrapText="bothSides"/>
            <wp:docPr id="5" name="รูปภาพ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sz w:val="28"/>
        </w:rPr>
        <w:t>08.40-</w:t>
      </w:r>
      <w:r>
        <w:rPr>
          <w:rFonts w:ascii="AngsanaUPC" w:hAnsi="AngsanaUPC" w:cs="AngsanaUPC" w:hint="cs"/>
          <w:sz w:val="28"/>
          <w:cs/>
        </w:rPr>
        <w:t xml:space="preserve">10.30 </w:t>
      </w:r>
      <w:r>
        <w:rPr>
          <w:rFonts w:ascii="AngsanaUPC" w:hAnsi="AngsanaUPC" w:cs="AngsanaUPC" w:hint="cs"/>
          <w:sz w:val="28"/>
          <w:cs/>
          <w:lang w:val="th-TH"/>
        </w:rPr>
        <w:t>น</w:t>
      </w:r>
      <w:r>
        <w:rPr>
          <w:rFonts w:ascii="AngsanaUPC" w:hAnsi="AngsanaUPC" w:cs="AngsanaUPC" w:hint="cs"/>
          <w:sz w:val="28"/>
          <w:cs/>
        </w:rPr>
        <w:t>.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เดินทางถึงสนามบินนานาชาติอินชอน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เป็นสนามบินที่ทันสมัย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สะอาด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ปลอดภัย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และได้รับมาตรฐานระดับโลก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ท่านจะต้องผ่านด่านควบคุมโรค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และด่านตรวจคนเข้าเมือง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หลังจากนั้นออกมาพบกับมัคคุเทศก์นำเที่ยวยังจุดนัดพบ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เพื่อออกเดินทางท่องเที่ยว</w:t>
      </w:r>
    </w:p>
    <w:p w14:paraId="44E8C90C" w14:textId="77777777" w:rsidR="00ED0A2C" w:rsidRDefault="00ED0A2C">
      <w:pPr>
        <w:jc w:val="both"/>
        <w:rPr>
          <w:rFonts w:ascii="AngsanaUPC" w:hAnsi="AngsanaUPC" w:cs="AngsanaUPC"/>
          <w:b/>
          <w:bCs/>
          <w:sz w:val="28"/>
          <w:u w:val="single"/>
          <w:cs/>
          <w:lang w:val="th-TH"/>
        </w:rPr>
      </w:pPr>
    </w:p>
    <w:p w14:paraId="3175A3B5" w14:textId="77777777" w:rsidR="00ED0A2C" w:rsidRDefault="00000000">
      <w:pPr>
        <w:ind w:left="2977" w:right="54"/>
        <w:jc w:val="both"/>
        <w:rPr>
          <w:rFonts w:ascii="AngsanaUPC" w:hAnsi="AngsanaUPC" w:cs="AngsanaUPC"/>
          <w:cs/>
          <w:lang w:val="th-TH"/>
        </w:rPr>
      </w:pPr>
      <w:r>
        <w:rPr>
          <w:rFonts w:ascii="AngsanaUPC" w:eastAsia="SimSun" w:hAnsi="AngsanaUPC" w:cs="AngsanaUPC" w:hint="cs"/>
          <w:noProof/>
          <w:sz w:val="28"/>
        </w:rPr>
        <w:drawing>
          <wp:anchor distT="0" distB="0" distL="114300" distR="114300" simplePos="0" relativeHeight="251655168" behindDoc="0" locked="0" layoutInCell="1" allowOverlap="1" wp14:anchorId="6FAE6773" wp14:editId="10C395D3">
            <wp:simplePos x="0" y="0"/>
            <wp:positionH relativeFrom="margin">
              <wp:posOffset>38100</wp:posOffset>
            </wp:positionH>
            <wp:positionV relativeFrom="paragraph">
              <wp:posOffset>52705</wp:posOffset>
            </wp:positionV>
            <wp:extent cx="1791970" cy="1333500"/>
            <wp:effectExtent l="0" t="0" r="0" b="0"/>
            <wp:wrapSquare wrapText="bothSides"/>
            <wp:docPr id="10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อาหารกลางวันพร้อมเสิร์ฟด้วยเมนู</w:t>
      </w:r>
      <w:r>
        <w:rPr>
          <w:rFonts w:ascii="AngsanaUPC" w:hAnsi="AngsanaUPC" w:cs="AngsanaUPC" w:hint="cs"/>
          <w:b/>
          <w:bCs/>
          <w:sz w:val="28"/>
          <w:u w:val="single"/>
          <w:lang w:val="th-TH"/>
        </w:rPr>
        <w:t xml:space="preserve">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จิมดัก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หรือไก่ตุ๋นซอสดำ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เป็นเมนูที่โด่งดังไปถึงเมืองไทยเป็นที่เรียบร้อย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ที่นี่ทุกท่านจะได้ทานรสชาติแบบออริจินอล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ที่เนื้อไก่จะนุ่มมาก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เข้ากันกับซอสที่กล่มกล่อม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หวานหน่อย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ๆ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จากผักที่ถูกตุ๋นรวมกันนานาชนิด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มันฝรั่งที่นุ่มละมุนลิ้น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และที่หลายๆคนชอบมากคือวุ้นเส้นที่เหนียวนุ่ม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คลุกเคล้ากับน้ำซอสแบบออรินอล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พร้อมกับข้าวสวยร้อนๆ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รับรองความอร่อย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แบบลืมไม่ลง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และขาดไม่ได้เครื่องเคียงที่ร้านจะนำเสนอตามฤดูกาล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 xml:space="preserve">  เช่น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กิมจิ</w:t>
      </w:r>
      <w:r>
        <w:rPr>
          <w:rFonts w:ascii="AngsanaUPC" w:hAnsi="AngsanaUPC" w:cs="AngsanaUPC" w:hint="cs"/>
          <w:lang w:val="th-TH"/>
        </w:rPr>
        <w:t xml:space="preserve"> </w:t>
      </w:r>
      <w:r>
        <w:rPr>
          <w:rFonts w:ascii="AngsanaUPC" w:hAnsi="AngsanaUPC" w:cs="AngsanaUPC" w:hint="cs"/>
          <w:cs/>
          <w:lang w:val="th-TH"/>
        </w:rPr>
        <w:t>สาหร่าย</w:t>
      </w:r>
      <w:r>
        <w:rPr>
          <w:rFonts w:ascii="AngsanaUPC" w:hAnsi="AngsanaUPC" w:cs="AngsanaUPC" w:hint="cs"/>
          <w:lang w:val="th-TH"/>
        </w:rPr>
        <w:t xml:space="preserve"> </w:t>
      </w:r>
      <w:r>
        <w:rPr>
          <w:rFonts w:ascii="AngsanaUPC" w:hAnsi="AngsanaUPC" w:cs="AngsanaUPC" w:hint="cs"/>
          <w:cs/>
          <w:lang w:val="th-TH"/>
        </w:rPr>
        <w:t>ถั่ว</w:t>
      </w:r>
      <w:r>
        <w:rPr>
          <w:rFonts w:ascii="AngsanaUPC" w:hAnsi="AngsanaUPC" w:cs="AngsanaUPC" w:hint="cs"/>
          <w:lang w:val="th-TH"/>
        </w:rPr>
        <w:t xml:space="preserve"> </w:t>
      </w:r>
      <w:r>
        <w:rPr>
          <w:rFonts w:ascii="AngsanaUPC" w:hAnsi="AngsanaUPC" w:cs="AngsanaUPC" w:hint="cs"/>
          <w:cs/>
          <w:lang w:val="th-TH"/>
        </w:rPr>
        <w:t>ไชเท้าดอง</w:t>
      </w:r>
      <w:r>
        <w:rPr>
          <w:rFonts w:ascii="AngsanaUPC" w:hAnsi="AngsanaUPC" w:cs="AngsanaUPC" w:hint="cs"/>
          <w:lang w:val="th-TH"/>
        </w:rPr>
        <w:t xml:space="preserve"> </w:t>
      </w:r>
      <w:r>
        <w:rPr>
          <w:rFonts w:ascii="AngsanaUPC" w:hAnsi="AngsanaUPC" w:cs="AngsanaUPC" w:hint="cs"/>
          <w:cs/>
          <w:lang w:val="th-TH"/>
        </w:rPr>
        <w:t>ถั่วงอกดองเป็นต้น</w:t>
      </w:r>
    </w:p>
    <w:p w14:paraId="09162223" w14:textId="77777777" w:rsidR="00ED0A2C" w:rsidRDefault="00000000">
      <w:pPr>
        <w:jc w:val="center"/>
        <w:rPr>
          <w:rFonts w:cs="Cordia New"/>
          <w:lang w:val="th-TH"/>
        </w:rPr>
      </w:pPr>
      <w:r>
        <w:rPr>
          <w:rFonts w:cs="Cordia New" w:hint="cs"/>
          <w:noProof/>
          <w:lang w:val="th-TH"/>
        </w:rPr>
        <w:drawing>
          <wp:inline distT="0" distB="0" distL="0" distR="0" wp14:anchorId="3A577A9F" wp14:editId="4907FDBA">
            <wp:extent cx="2543175" cy="14293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528" cy="143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lang w:val="th-TH"/>
        </w:rPr>
        <w:drawing>
          <wp:inline distT="0" distB="0" distL="0" distR="0" wp14:anchorId="529DABD9" wp14:editId="05D69786">
            <wp:extent cx="1905000" cy="142684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270" cy="147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lang w:val="th-TH"/>
        </w:rPr>
        <w:drawing>
          <wp:inline distT="0" distB="0" distL="0" distR="0" wp14:anchorId="147FB48B" wp14:editId="023DE934">
            <wp:extent cx="1892300" cy="14192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029" cy="142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841DA" w14:textId="77777777" w:rsidR="00ED0A2C" w:rsidRDefault="00000000">
      <w:pPr>
        <w:jc w:val="both"/>
        <w:rPr>
          <w:rFonts w:ascii="AngsanaUPC" w:hAnsi="AngsanaUPC" w:cs="AngsanaUPC"/>
          <w:sz w:val="28"/>
          <w:cs/>
          <w:lang w:val="th-TH"/>
        </w:rPr>
      </w:pPr>
      <w:r>
        <w:rPr>
          <w:rFonts w:ascii="AngsanaUPC" w:hAnsi="AngsanaUPC" w:cs="AngsanaUPC" w:hint="cs"/>
          <w:sz w:val="28"/>
          <w:cs/>
          <w:lang w:val="th-TH"/>
        </w:rPr>
        <w:t xml:space="preserve">พาทุกท่านเที่ยวชม แลนด์มาร์คแห่งใหม่ของเกาหลีที่ </w:t>
      </w:r>
      <w:r>
        <w:rPr>
          <w:rFonts w:ascii="AngsanaUPC" w:hAnsi="AngsanaUPC" w:cs="AngsanaUPC" w:hint="cs"/>
          <w:sz w:val="28"/>
          <w:lang w:val="th-TH"/>
        </w:rPr>
        <w:t xml:space="preserve">INSPRIE RESORT INCHEON </w:t>
      </w:r>
      <w:r>
        <w:rPr>
          <w:rFonts w:ascii="AngsanaUPC" w:hAnsi="AngsanaUPC" w:cs="AngsanaUPC" w:hint="cs"/>
          <w:sz w:val="28"/>
          <w:cs/>
          <w:lang w:val="th-TH"/>
        </w:rPr>
        <w:t xml:space="preserve">ชมโชว์ </w:t>
      </w:r>
      <w:r>
        <w:rPr>
          <w:rFonts w:ascii="AngsanaUPC" w:hAnsi="AngsanaUPC" w:cs="AngsanaUPC" w:hint="cs"/>
          <w:b/>
          <w:bCs/>
          <w:sz w:val="28"/>
          <w:u w:val="single"/>
          <w:lang w:val="th-TH"/>
        </w:rPr>
        <w:t>AURORA MEDIA SHOW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 xml:space="preserve">บนจอ </w:t>
      </w:r>
      <w:r>
        <w:rPr>
          <w:rFonts w:ascii="AngsanaUPC" w:hAnsi="AngsanaUPC" w:cs="AngsanaUPC" w:hint="cs"/>
          <w:sz w:val="28"/>
          <w:lang w:val="th-TH"/>
        </w:rPr>
        <w:t xml:space="preserve">LED </w:t>
      </w:r>
      <w:r>
        <w:rPr>
          <w:rFonts w:ascii="AngsanaUPC" w:hAnsi="AngsanaUPC" w:cs="AngsanaUPC" w:hint="cs"/>
          <w:sz w:val="28"/>
          <w:cs/>
          <w:lang w:val="th-TH"/>
        </w:rPr>
        <w:t>ยักษ์ ยาว 150 เมตร ที่ฉายออกมาจากบนเพดานและผนัง สุดอลังการ แสง สี เสียง สุดตื่นตาตื่นใจ เหมือนบรรยากาศจริง แบ่งออกเป็นธีม อาทิเช่นผจญภัยในดินแดนป่า ธีมอวกาศ และไฮไลท์คือธีมใต้ท้องทะเลที่มีปลาวาฬยักษ์ขนาดใหญ่เหมือนหลุดเข้าไปในโลกแห่งจินตนาการ ทุกท่านจะได้รับความรู้สึกแปลกใหม่และเพลิดเพลินโชว์ครั้งนี้อย่างแน่นอน โดยโชว์จัดแสดงทุก 30 นาที</w:t>
      </w:r>
    </w:p>
    <w:p w14:paraId="70731751" w14:textId="77777777" w:rsidR="00ED0A2C" w:rsidRDefault="00000000">
      <w:pPr>
        <w:shd w:val="clear" w:color="auto" w:fill="CFCEFD"/>
        <w:jc w:val="center"/>
        <w:rPr>
          <w:rFonts w:ascii="AngsanaUPC" w:hAnsi="AngsanaUPC" w:cs="AngsanaUPC"/>
          <w:sz w:val="28"/>
          <w:lang w:val="th-TH"/>
        </w:rPr>
      </w:pP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 xml:space="preserve">ที่พัก </w:t>
      </w:r>
      <w:r>
        <w:rPr>
          <w:rFonts w:ascii="AngsanaUPC" w:hAnsi="AngsanaUPC" w:cs="AngsanaUPC" w:hint="cs"/>
          <w:b/>
          <w:bCs/>
          <w:sz w:val="28"/>
          <w:u w:val="single"/>
        </w:rPr>
        <w:t>U5 hotel / Hotel Migliore/ Sejong Hotel</w:t>
      </w:r>
      <w:r>
        <w:rPr>
          <w:rFonts w:ascii="AngsanaUPC" w:hAnsi="AngsanaUPC" w:cs="AngsanaUPC" w:hint="cs"/>
          <w:b/>
          <w:bCs/>
          <w:sz w:val="28"/>
          <w:u w:val="single"/>
          <w:cs/>
        </w:rPr>
        <w:t xml:space="preserve"> /</w:t>
      </w:r>
      <w:r>
        <w:rPr>
          <w:rFonts w:ascii="AngsanaUPC" w:hAnsi="AngsanaUPC" w:cs="AngsanaUPC" w:hint="cs"/>
          <w:b/>
          <w:bCs/>
          <w:sz w:val="28"/>
          <w:u w:val="single"/>
        </w:rPr>
        <w:t xml:space="preserve"> Travelodge Dongdaemun 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หรือเทียบเท่า</w:t>
      </w:r>
    </w:p>
    <w:p w14:paraId="0A527770" w14:textId="77777777" w:rsidR="00ED0A2C" w:rsidRDefault="00000000">
      <w:pPr>
        <w:jc w:val="center"/>
        <w:rPr>
          <w:rFonts w:ascii="AngsanaUPC" w:hAnsi="AngsanaUPC" w:cs="AngsanaUPC"/>
          <w:sz w:val="28"/>
          <w:cs/>
          <w:lang w:val="th-TH"/>
        </w:rPr>
      </w:pPr>
      <w:r>
        <w:rPr>
          <w:rFonts w:ascii="AngsanaUPC" w:hAnsi="AngsanaUPC" w:cs="AngsanaUPC" w:hint="cs"/>
          <w:color w:val="0000FF"/>
          <w:sz w:val="28"/>
          <w:u w:val="single"/>
          <w:cs/>
          <w:lang w:val="th-TH"/>
        </w:rPr>
        <w:lastRenderedPageBreak/>
        <w:t>พาทุกท่านเช็คอินเข้าสู่ที่พัก</w:t>
      </w:r>
      <w:r>
        <w:rPr>
          <w:rFonts w:ascii="AngsanaUPC" w:hAnsi="AngsanaUPC" w:cs="AngsanaUPC" w:hint="cs"/>
          <w:color w:val="0000FF"/>
          <w:sz w:val="28"/>
          <w:u w:val="single"/>
          <w:cs/>
        </w:rPr>
        <w:t xml:space="preserve"> </w:t>
      </w:r>
      <w:r>
        <w:rPr>
          <w:rFonts w:ascii="AngsanaUPC" w:hAnsi="AngsanaUPC" w:cs="AngsanaUPC" w:hint="cs"/>
          <w:color w:val="0000FF"/>
          <w:sz w:val="28"/>
          <w:u w:val="single"/>
          <w:cs/>
          <w:lang w:val="th-TH"/>
        </w:rPr>
        <w:t>ซึ่งที่พักจะอยู่ในย่านใจกลางเมือง เช่น ย่านเมียงดง ย่านทงแดมุน ใกล้แหล่งช็อปปิ้ง ร้านอาหาร รถไฟฟ้าใต้ดิน</w:t>
      </w:r>
    </w:p>
    <w:p w14:paraId="18BCC4A7" w14:textId="77777777" w:rsidR="00ED0A2C" w:rsidRDefault="00000000">
      <w:pPr>
        <w:shd w:val="clear" w:color="auto" w:fill="FFFFFF" w:themeFill="background1"/>
        <w:jc w:val="both"/>
        <w:rPr>
          <w:rFonts w:ascii="AngsanaUPC" w:hAnsi="AngsanaUPC" w:cs="AngsanaUPC"/>
          <w:cs/>
          <w:lang w:val="th-TH"/>
        </w:rPr>
      </w:pPr>
      <w:r>
        <w:rPr>
          <w:rFonts w:ascii="AngsanaUPC" w:hAnsi="AngsanaUPC" w:cs="AngsanaUPC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C2825EB" wp14:editId="4B435A6D">
                <wp:simplePos x="0" y="0"/>
                <wp:positionH relativeFrom="margin">
                  <wp:align>center</wp:align>
                </wp:positionH>
                <wp:positionV relativeFrom="paragraph">
                  <wp:posOffset>53975</wp:posOffset>
                </wp:positionV>
                <wp:extent cx="6438265" cy="350520"/>
                <wp:effectExtent l="6350" t="6350" r="13335" b="2413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265" cy="350520"/>
                        </a:xfrm>
                        <a:prstGeom prst="rect">
                          <a:avLst/>
                        </a:prstGeom>
                        <a:solidFill>
                          <a:srgbClr val="8873F1"/>
                        </a:solidFill>
                        <a:ln w="12700" cap="flat" cmpd="sng">
                          <a:solidFill>
                            <a:srgbClr val="8873F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68C9FB8" w14:textId="77777777" w:rsidR="00ED0A2C" w:rsidRDefault="00000000">
                            <w:pPr>
                              <w:spacing w:after="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สาม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เที่ยวกรุงโซลแบบอิสระด้วยตัวเองเต็มวัน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(SEOUL CITY SELF TOUR)</w:t>
                            </w:r>
                          </w:p>
                          <w:p w14:paraId="1BD82319" w14:textId="77777777" w:rsidR="00ED0A2C" w:rsidRDefault="00ED0A2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825EB" id="สี่เหลี่ยมผืนผ้า 12" o:spid="_x0000_s1028" style="position:absolute;left:0;text-align:left;margin-left:0;margin-top:4.25pt;width:506.95pt;height:27.6pt;z-index:2516520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" fillcolor="#8873f1" strokecolor="#8873f1" strokeweight="1pt">
                <v:textbox>
                  <w:txbxContent>
                    <w:p w14:paraId="468C9FB8" w14:textId="77777777" w:rsidR="00ED0A2C" w:rsidRDefault="00000000">
                      <w:pPr>
                        <w:spacing w:after="0"/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สาม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เที่ยวกรุงโซลแบบอิสระด้วยตัวเองเต็มวัน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(SEOUL CITY SELF TOUR)</w:t>
                      </w:r>
                    </w:p>
                    <w:p w14:paraId="1BD82319" w14:textId="77777777" w:rsidR="00ED0A2C" w:rsidRDefault="00ED0A2C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D100A7" w14:textId="77777777" w:rsidR="00ED0A2C" w:rsidRDefault="00000000">
      <w:pPr>
        <w:shd w:val="clear" w:color="auto" w:fill="FFFFFF" w:themeFill="background1"/>
        <w:spacing w:after="80"/>
        <w:jc w:val="both"/>
        <w:rPr>
          <w:rFonts w:ascii="AngsanaUPC" w:hAnsi="AngsanaUPC" w:cs="AngsanaUPC"/>
          <w:cs/>
        </w:rPr>
      </w:pPr>
      <w:r>
        <w:rPr>
          <w:rFonts w:ascii="AngsanaUPC" w:hAnsi="AngsanaUPC" w:cs="AngsanaUPC" w:hint="cs"/>
          <w:cs/>
          <w:lang w:val="th-TH"/>
        </w:rPr>
        <w:t>รับประทานอาหารเช้าที่โรงแรมที่พัก</w:t>
      </w:r>
      <w:r>
        <w:rPr>
          <w:rFonts w:ascii="AngsanaUPC" w:hAnsi="AngsanaUPC" w:cs="AngsanaUPC" w:hint="cs"/>
        </w:rPr>
        <w:t xml:space="preserve"> </w:t>
      </w:r>
    </w:p>
    <w:p w14:paraId="1912D32C" w14:textId="77777777" w:rsidR="00ED0A2C" w:rsidRDefault="00000000">
      <w:pPr>
        <w:spacing w:after="80"/>
        <w:jc w:val="center"/>
        <w:rPr>
          <w:rFonts w:ascii="AngsanaUPC" w:hAnsi="AngsanaUPC" w:cs="AngsanaUPC"/>
          <w:b/>
          <w:bCs/>
          <w:color w:val="0000FF"/>
        </w:rPr>
      </w:pPr>
      <w:r>
        <w:rPr>
          <w:rFonts w:ascii="AngsanaUPC" w:hAnsi="AngsanaUPC" w:cs="AngsanaUPC" w:hint="cs"/>
          <w:b/>
          <w:bCs/>
          <w:color w:val="0000FF"/>
          <w:cs/>
          <w:lang w:val="th-TH"/>
        </w:rPr>
        <w:t xml:space="preserve">เที่ยวกรุงโซลอิสระด้วยตัวเอง </w:t>
      </w:r>
      <w:r>
        <w:rPr>
          <w:rFonts w:ascii="AngsanaUPC" w:hAnsi="AngsanaUPC" w:cs="AngsanaUPC" w:hint="cs"/>
          <w:b/>
          <w:bCs/>
          <w:color w:val="0000FF"/>
          <w:cs/>
        </w:rPr>
        <w:t>(</w:t>
      </w:r>
      <w:r>
        <w:rPr>
          <w:rFonts w:ascii="AngsanaUPC" w:hAnsi="AngsanaUPC" w:cs="AngsanaUPC" w:hint="cs"/>
          <w:b/>
          <w:bCs/>
          <w:color w:val="0000FF"/>
          <w:cs/>
          <w:lang w:val="th-TH"/>
        </w:rPr>
        <w:t>เต็มวัน</w:t>
      </w:r>
      <w:r>
        <w:rPr>
          <w:rFonts w:ascii="AngsanaUPC" w:hAnsi="AngsanaUPC" w:cs="AngsanaUPC" w:hint="cs"/>
          <w:b/>
          <w:bCs/>
          <w:color w:val="0000FF"/>
          <w:cs/>
        </w:rPr>
        <w:t>)</w:t>
      </w:r>
      <w:r>
        <w:rPr>
          <w:rFonts w:ascii="AngsanaUPC" w:hAnsi="AngsanaUPC" w:cs="AngsanaUPC" w:hint="cs"/>
          <w:b/>
          <w:bCs/>
          <w:color w:val="0000FF"/>
        </w:rPr>
        <w:t xml:space="preserve">                       </w:t>
      </w:r>
      <w:r>
        <w:rPr>
          <w:rFonts w:ascii="AngsanaUPC" w:hAnsi="AngsanaUPC" w:cs="AngsanaUPC" w:hint="cs"/>
          <w:b/>
          <w:bCs/>
          <w:color w:val="0000FF"/>
          <w:cs/>
          <w:lang w:val="th-TH"/>
        </w:rPr>
        <w:t>อิสระ</w:t>
      </w:r>
      <w:r>
        <w:rPr>
          <w:rFonts w:ascii="AngsanaUPC" w:hAnsi="AngsanaUPC" w:cs="AngsanaUPC" w:hint="cs"/>
          <w:b/>
          <w:bCs/>
          <w:color w:val="0000FF"/>
        </w:rPr>
        <w:t xml:space="preserve">: </w:t>
      </w:r>
      <w:r>
        <w:rPr>
          <w:rFonts w:ascii="AngsanaUPC" w:hAnsi="AngsanaUPC" w:cs="AngsanaUPC" w:hint="cs"/>
          <w:b/>
          <w:bCs/>
          <w:color w:val="0000FF"/>
          <w:cs/>
          <w:lang w:val="th-TH"/>
        </w:rPr>
        <w:t>อาหารกลางวัน</w:t>
      </w:r>
      <w:r>
        <w:rPr>
          <w:rFonts w:ascii="AngsanaUPC" w:hAnsi="AngsanaUPC" w:cs="AngsanaUPC" w:hint="cs"/>
          <w:b/>
          <w:bCs/>
          <w:color w:val="0000FF"/>
        </w:rPr>
        <w:t xml:space="preserve">  / </w:t>
      </w:r>
      <w:r>
        <w:rPr>
          <w:rFonts w:ascii="AngsanaUPC" w:hAnsi="AngsanaUPC" w:cs="AngsanaUPC" w:hint="cs"/>
          <w:b/>
          <w:bCs/>
          <w:color w:val="0000FF"/>
          <w:cs/>
          <w:lang w:val="th-TH"/>
        </w:rPr>
        <w:t>อาหารเย็น</w:t>
      </w:r>
    </w:p>
    <w:p w14:paraId="023C03EC" w14:textId="77777777" w:rsidR="00ED0A2C" w:rsidRDefault="00000000">
      <w:pPr>
        <w:spacing w:after="80"/>
        <w:jc w:val="both"/>
        <w:rPr>
          <w:rFonts w:ascii="AngsanaUPC" w:hAnsi="AngsanaUPC" w:cs="AngsanaUPC"/>
          <w:b/>
          <w:bCs/>
          <w:cs/>
          <w:lang w:val="th-TH"/>
        </w:rPr>
      </w:pPr>
      <w:r>
        <w:rPr>
          <w:rFonts w:ascii="AngsanaUPC" w:hAnsi="AngsanaUPC" w:cs="AngsanaUPC" w:hint="cs"/>
          <w:cs/>
          <w:lang w:val="th-TH"/>
        </w:rPr>
        <w:t xml:space="preserve">กรุงโซลคือเมืองหลวงของประเทศเกาหลีใต้ ที่เป็นศูนย์รวมแฟชั่น ความความทันสมัย และกลิ่นอายจากซีรีย์เกาหลีที่หลายๆคนใฝ่ฝันต้องมาเยือนสักครั้ง วันนี้จึงเป็นโอกาสที่ท่านจะได้ท่องเที่ยวในแบบแผนที่ท่านต้องการจริงๆใช้เวลากับสิ่งที่ท่านชื่นชอบได้อย่างเต็มที่ </w:t>
      </w:r>
      <w:r>
        <w:rPr>
          <w:rFonts w:ascii="AngsanaUPC" w:hAnsi="AngsanaUPC" w:cs="AngsanaUPC" w:hint="cs"/>
          <w:b/>
          <w:bCs/>
          <w:cs/>
          <w:lang w:val="th-TH"/>
        </w:rPr>
        <w:t xml:space="preserve">หมายเหตุ </w:t>
      </w:r>
      <w:r>
        <w:rPr>
          <w:rFonts w:ascii="AngsanaUPC" w:hAnsi="AngsanaUPC" w:cs="AngsanaUPC" w:hint="cs"/>
          <w:b/>
          <w:bCs/>
          <w:cs/>
        </w:rPr>
        <w:t xml:space="preserve">: </w:t>
      </w:r>
      <w:r>
        <w:rPr>
          <w:rFonts w:ascii="AngsanaUPC" w:hAnsi="AngsanaUPC" w:cs="AngsanaUPC" w:hint="cs"/>
          <w:b/>
          <w:bCs/>
          <w:cs/>
          <w:lang w:val="th-TH"/>
        </w:rPr>
        <w:t>ควรวางแผนการท่องเที่ยว และเตรียมตัวล่วงหน้า</w:t>
      </w:r>
    </w:p>
    <w:p w14:paraId="536F2C68" w14:textId="77777777" w:rsidR="00ED0A2C" w:rsidRDefault="00000000">
      <w:pPr>
        <w:jc w:val="both"/>
        <w:rPr>
          <w:rFonts w:ascii="AngsanaUPC" w:hAnsi="AngsanaUPC" w:cs="AngsanaUPC"/>
          <w:b/>
          <w:bCs/>
          <w:u w:val="single"/>
          <w:cs/>
          <w:lang w:val="th-TH"/>
        </w:rPr>
      </w:pPr>
      <w:r>
        <w:rPr>
          <w:rFonts w:ascii="AngsanaUPC" w:hAnsi="AngsanaUPC" w:cs="AngsanaUPC" w:hint="cs"/>
          <w:b/>
          <w:bCs/>
          <w:u w:val="single"/>
          <w:cs/>
          <w:lang w:val="th-TH"/>
        </w:rPr>
        <w:t>สถานที่ท่องเที่ยวแนะนำ</w:t>
      </w:r>
    </w:p>
    <w:p w14:paraId="6B076A0C" w14:textId="77777777" w:rsidR="00ED0A2C" w:rsidRDefault="00000000">
      <w:pPr>
        <w:jc w:val="both"/>
        <w:rPr>
          <w:rFonts w:ascii="AngsanaUPC" w:hAnsi="AngsanaUPC" w:cs="AngsanaUPC"/>
          <w:cs/>
          <w:lang w:val="th-TH"/>
        </w:rPr>
      </w:pPr>
      <w:r>
        <w:rPr>
          <w:rFonts w:ascii="AngsanaUPC" w:eastAsia="SimSun" w:hAnsi="AngsanaUPC" w:cs="AngsanaUPC" w:hint="cs"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71F0DEF6" wp14:editId="40A67BA1">
            <wp:simplePos x="0" y="0"/>
            <wp:positionH relativeFrom="column">
              <wp:posOffset>-72390</wp:posOffset>
            </wp:positionH>
            <wp:positionV relativeFrom="paragraph">
              <wp:posOffset>58420</wp:posOffset>
            </wp:positionV>
            <wp:extent cx="1859280" cy="1181100"/>
            <wp:effectExtent l="0" t="0" r="7620" b="0"/>
            <wp:wrapSquare wrapText="bothSides"/>
            <wp:docPr id="31" name="รูปภาพ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13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cs/>
          <w:lang w:val="th-TH"/>
        </w:rPr>
        <w:t>ทงแดมุนดีไซน์พลาซ่า</w:t>
      </w:r>
      <w:r>
        <w:rPr>
          <w:rFonts w:ascii="AngsanaUPC" w:hAnsi="AngsanaUPC" w:cs="AngsanaUPC" w:hint="cs"/>
          <w:b/>
          <w:bCs/>
        </w:rPr>
        <w:t xml:space="preserve"> </w:t>
      </w:r>
      <w:r>
        <w:rPr>
          <w:rFonts w:ascii="AngsanaUPC" w:hAnsi="AngsanaUPC" w:cs="AngsanaUPC" w:hint="cs"/>
          <w:cs/>
          <w:lang w:val="th-TH"/>
        </w:rPr>
        <w:t>หรือ</w:t>
      </w:r>
      <w:r>
        <w:rPr>
          <w:rFonts w:ascii="AngsanaUPC" w:hAnsi="AngsanaUPC" w:cs="AngsanaUPC" w:hint="cs"/>
          <w:lang w:val="th-TH"/>
        </w:rPr>
        <w:t xml:space="preserve"> DDP </w:t>
      </w:r>
      <w:r>
        <w:rPr>
          <w:rFonts w:ascii="AngsanaUPC" w:hAnsi="AngsanaUPC" w:cs="AngsanaUPC" w:hint="cs"/>
          <w:cs/>
          <w:lang w:val="th-TH"/>
        </w:rPr>
        <w:t>อาคารสีเงินขนาดใหญ่รูปร่างโค้งมน</w:t>
      </w:r>
      <w:r>
        <w:rPr>
          <w:rFonts w:ascii="AngsanaUPC" w:hAnsi="AngsanaUPC" w:cs="AngsanaUPC" w:hint="cs"/>
          <w:lang w:val="th-TH"/>
        </w:rPr>
        <w:t xml:space="preserve"> </w:t>
      </w:r>
      <w:r>
        <w:rPr>
          <w:rFonts w:ascii="AngsanaUPC" w:hAnsi="AngsanaUPC" w:cs="AngsanaUPC" w:hint="cs"/>
          <w:cs/>
          <w:lang w:val="th-TH"/>
        </w:rPr>
        <w:t>ตั้งอยู่กลางย่านทงแดมุน</w:t>
      </w:r>
      <w:r>
        <w:rPr>
          <w:rFonts w:ascii="AngsanaUPC" w:hAnsi="AngsanaUPC" w:cs="AngsanaUPC" w:hint="cs"/>
          <w:lang w:val="th-TH"/>
        </w:rPr>
        <w:t xml:space="preserve"> </w:t>
      </w:r>
      <w:r>
        <w:rPr>
          <w:rFonts w:ascii="AngsanaUPC" w:hAnsi="AngsanaUPC" w:cs="AngsanaUPC" w:hint="cs"/>
          <w:cs/>
          <w:lang w:val="th-TH"/>
        </w:rPr>
        <w:t>ซึ่งเป็นอีกหนึ่งย่านช้อปปิ้งที่มีชื่อเสียงในโซล</w:t>
      </w:r>
      <w:r>
        <w:rPr>
          <w:rFonts w:ascii="AngsanaUPC" w:hAnsi="AngsanaUPC" w:cs="AngsanaUPC" w:hint="cs"/>
          <w:lang w:val="th-TH"/>
        </w:rPr>
        <w:t xml:space="preserve"> </w:t>
      </w:r>
      <w:r>
        <w:rPr>
          <w:rFonts w:ascii="AngsanaUPC" w:hAnsi="AngsanaUPC" w:cs="AngsanaUPC" w:hint="cs"/>
          <w:cs/>
          <w:lang w:val="th-TH"/>
        </w:rPr>
        <w:t>ที่นี่เป็นสถานที่จัดแสดงงานศิลปะ</w:t>
      </w:r>
      <w:r>
        <w:rPr>
          <w:rFonts w:ascii="AngsanaUPC" w:hAnsi="AngsanaUPC" w:cs="AngsanaUPC" w:hint="cs"/>
          <w:lang w:val="th-TH"/>
        </w:rPr>
        <w:t xml:space="preserve"> </w:t>
      </w:r>
      <w:r>
        <w:rPr>
          <w:rFonts w:ascii="AngsanaUPC" w:hAnsi="AngsanaUPC" w:cs="AngsanaUPC" w:hint="cs"/>
          <w:cs/>
          <w:lang w:val="th-TH"/>
        </w:rPr>
        <w:t>แฟชั่นวีค</w:t>
      </w:r>
      <w:r>
        <w:rPr>
          <w:rFonts w:ascii="AngsanaUPC" w:hAnsi="AngsanaUPC" w:cs="AngsanaUPC" w:hint="cs"/>
          <w:lang w:val="th-TH"/>
        </w:rPr>
        <w:t xml:space="preserve"> </w:t>
      </w:r>
      <w:r>
        <w:rPr>
          <w:rFonts w:ascii="AngsanaUPC" w:hAnsi="AngsanaUPC" w:cs="AngsanaUPC" w:hint="cs"/>
          <w:cs/>
          <w:lang w:val="th-TH"/>
        </w:rPr>
        <w:t>การประชุม</w:t>
      </w:r>
      <w:r>
        <w:rPr>
          <w:rFonts w:ascii="AngsanaUPC" w:hAnsi="AngsanaUPC" w:cs="AngsanaUPC" w:hint="cs"/>
          <w:lang w:val="th-TH"/>
        </w:rPr>
        <w:t xml:space="preserve"> </w:t>
      </w:r>
      <w:r>
        <w:rPr>
          <w:rFonts w:ascii="AngsanaUPC" w:hAnsi="AngsanaUPC" w:cs="AngsanaUPC" w:hint="cs"/>
          <w:cs/>
          <w:lang w:val="th-TH"/>
        </w:rPr>
        <w:t>หรือนิทรรศการต่างๆ</w:t>
      </w:r>
      <w:r>
        <w:rPr>
          <w:rFonts w:ascii="AngsanaUPC" w:hAnsi="AngsanaUPC" w:cs="AngsanaUPC" w:hint="cs"/>
          <w:lang w:val="th-TH"/>
        </w:rPr>
        <w:t xml:space="preserve"> </w:t>
      </w:r>
      <w:r>
        <w:rPr>
          <w:rFonts w:ascii="AngsanaUPC" w:hAnsi="AngsanaUPC" w:cs="AngsanaUPC" w:hint="cs"/>
          <w:cs/>
          <w:lang w:val="th-TH"/>
        </w:rPr>
        <w:t>ด้วยความที่พื้นที่ตรงนี้มีขนาดใหญ่มาก</w:t>
      </w:r>
      <w:r>
        <w:rPr>
          <w:rFonts w:ascii="AngsanaUPC" w:hAnsi="AngsanaUPC" w:cs="AngsanaUPC" w:hint="cs"/>
          <w:lang w:val="th-TH"/>
        </w:rPr>
        <w:t xml:space="preserve"> </w:t>
      </w:r>
      <w:r>
        <w:rPr>
          <w:rFonts w:ascii="AngsanaUPC" w:hAnsi="AngsanaUPC" w:cs="AngsanaUPC" w:hint="cs"/>
          <w:cs/>
          <w:lang w:val="th-TH"/>
        </w:rPr>
        <w:t>แถมตัวอาคารยังโค้งไปมา</w:t>
      </w:r>
      <w:r>
        <w:rPr>
          <w:rFonts w:ascii="AngsanaUPC" w:hAnsi="AngsanaUPC" w:cs="AngsanaUPC" w:hint="cs"/>
          <w:lang w:val="th-TH"/>
        </w:rPr>
        <w:t xml:space="preserve"> </w:t>
      </w:r>
      <w:r>
        <w:rPr>
          <w:rFonts w:ascii="AngsanaUPC" w:hAnsi="AngsanaUPC" w:cs="AngsanaUPC" w:hint="cs"/>
          <w:cs/>
          <w:lang w:val="th-TH"/>
        </w:rPr>
        <w:t>ทำให้ได้มุมมองแปลกๆ</w:t>
      </w:r>
      <w:r>
        <w:rPr>
          <w:rFonts w:ascii="AngsanaUPC" w:hAnsi="AngsanaUPC" w:cs="AngsanaUPC" w:hint="cs"/>
          <w:lang w:val="th-TH"/>
        </w:rPr>
        <w:t xml:space="preserve"> </w:t>
      </w:r>
      <w:r>
        <w:rPr>
          <w:rFonts w:ascii="AngsanaUPC" w:hAnsi="AngsanaUPC" w:cs="AngsanaUPC" w:hint="cs"/>
          <w:cs/>
          <w:lang w:val="th-TH"/>
        </w:rPr>
        <w:t>ไม่เหมือนที่ไหน</w:t>
      </w:r>
      <w:r>
        <w:rPr>
          <w:rFonts w:ascii="AngsanaUPC" w:hAnsi="AngsanaUPC" w:cs="AngsanaUPC" w:hint="cs"/>
          <w:lang w:val="th-TH"/>
        </w:rPr>
        <w:t xml:space="preserve"> </w:t>
      </w:r>
      <w:r>
        <w:rPr>
          <w:rFonts w:ascii="AngsanaUPC" w:hAnsi="AngsanaUPC" w:cs="AngsanaUPC" w:hint="cs"/>
          <w:cs/>
          <w:lang w:val="th-TH"/>
        </w:rPr>
        <w:t>แถมตอนกลางคืนยังเปิดไฟส่องตัวอาคารเป็นจุดๆ</w:t>
      </w:r>
      <w:r>
        <w:rPr>
          <w:rFonts w:ascii="AngsanaUPC" w:hAnsi="AngsanaUPC" w:cs="AngsanaUPC" w:hint="cs"/>
          <w:lang w:val="th-TH"/>
        </w:rPr>
        <w:t xml:space="preserve"> </w:t>
      </w:r>
      <w:r>
        <w:rPr>
          <w:rFonts w:ascii="AngsanaUPC" w:hAnsi="AngsanaUPC" w:cs="AngsanaUPC" w:hint="cs"/>
          <w:cs/>
          <w:lang w:val="th-TH"/>
        </w:rPr>
        <w:t>มองดูเหมือนยานอวกาศ</w:t>
      </w:r>
    </w:p>
    <w:p w14:paraId="167C3E28" w14:textId="77777777" w:rsidR="00ED0A2C" w:rsidRDefault="00000000">
      <w:pPr>
        <w:rPr>
          <w:rFonts w:ascii="AngsanaUPC" w:hAnsi="AngsanaUPC" w:cs="AngsanaUPC"/>
          <w:cs/>
          <w:lang w:val="th-TH"/>
        </w:rPr>
      </w:pPr>
      <w:r>
        <w:rPr>
          <w:rFonts w:ascii="AngsanaUPC" w:hAnsi="AngsanaUPC" w:cs="AngsanaUPC" w:hint="cs"/>
          <w:noProof/>
        </w:rPr>
        <w:drawing>
          <wp:anchor distT="0" distB="0" distL="114300" distR="114300" simplePos="0" relativeHeight="251654144" behindDoc="0" locked="0" layoutInCell="1" allowOverlap="1" wp14:anchorId="4DE1977E" wp14:editId="627DABF7">
            <wp:simplePos x="0" y="0"/>
            <wp:positionH relativeFrom="column">
              <wp:posOffset>-25400</wp:posOffset>
            </wp:positionH>
            <wp:positionV relativeFrom="paragraph">
              <wp:posOffset>-21590</wp:posOffset>
            </wp:positionV>
            <wp:extent cx="1875155" cy="1243965"/>
            <wp:effectExtent l="0" t="0" r="10795" b="13335"/>
            <wp:wrapSquare wrapText="bothSides"/>
            <wp:docPr id="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cs/>
          <w:lang w:val="th-TH"/>
        </w:rPr>
        <w:t>ตลาดอาหารควังจัง</w:t>
      </w:r>
      <w:r>
        <w:rPr>
          <w:rFonts w:ascii="AngsanaUPC" w:hAnsi="AngsanaUPC" w:cs="AngsanaUPC" w:hint="cs"/>
        </w:rPr>
        <w:t xml:space="preserve"> </w:t>
      </w:r>
      <w:r>
        <w:rPr>
          <w:rFonts w:ascii="AngsanaUPC" w:hAnsi="AngsanaUPC" w:cs="AngsanaUPC" w:hint="cs"/>
          <w:cs/>
          <w:lang w:val="th-TH"/>
        </w:rPr>
        <w:t>สัมผัสวัฒนธรรมอาหารท้องถิ่นของเกาหลี</w:t>
      </w:r>
      <w:r>
        <w:rPr>
          <w:rFonts w:ascii="AngsanaUPC" w:hAnsi="AngsanaUPC" w:cs="AngsanaUPC" w:hint="cs"/>
        </w:rPr>
        <w:t xml:space="preserve"> </w:t>
      </w:r>
      <w:r>
        <w:rPr>
          <w:rFonts w:ascii="AngsanaUPC" w:hAnsi="AngsanaUPC" w:cs="AngsanaUPC" w:hint="cs"/>
          <w:cs/>
          <w:lang w:val="th-TH"/>
        </w:rPr>
        <w:t>กำลังเป็นที่นิยมของคนเกาหลี</w:t>
      </w:r>
      <w:r>
        <w:rPr>
          <w:rFonts w:ascii="AngsanaUPC" w:hAnsi="AngsanaUPC" w:cs="AngsanaUPC" w:hint="cs"/>
        </w:rPr>
        <w:t xml:space="preserve"> </w:t>
      </w:r>
      <w:r>
        <w:rPr>
          <w:rFonts w:ascii="AngsanaUPC" w:hAnsi="AngsanaUPC" w:cs="AngsanaUPC" w:hint="cs"/>
          <w:cs/>
          <w:lang w:val="th-TH"/>
        </w:rPr>
        <w:t>ไอดอลยูทูปเบอร์ไปถ่ายทำจำนวนมาก มีอาหารสไตล์ท้องถิ่นให้เลือกทานมากมายได้บรรยากาศความเป็นเกาหลีที่แท้จริง</w:t>
      </w:r>
    </w:p>
    <w:p w14:paraId="3769384F" w14:textId="77777777" w:rsidR="00ED0A2C" w:rsidRDefault="00ED0A2C">
      <w:pPr>
        <w:rPr>
          <w:rFonts w:ascii="AngsanaUPC" w:hAnsi="AngsanaUPC" w:cs="AngsanaUPC"/>
          <w:cs/>
          <w:lang w:val="th-TH"/>
        </w:rPr>
      </w:pPr>
    </w:p>
    <w:p w14:paraId="5AA1F5E1" w14:textId="77777777" w:rsidR="00ED0A2C" w:rsidRDefault="00000000">
      <w:pPr>
        <w:jc w:val="both"/>
        <w:rPr>
          <w:rFonts w:asciiTheme="minorBidi" w:hAnsiTheme="minorBidi" w:cs="Cordia New"/>
          <w:sz w:val="28"/>
          <w:cs/>
          <w:lang w:val="th-TH"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0A3B11DA" wp14:editId="172899FC">
            <wp:simplePos x="0" y="0"/>
            <wp:positionH relativeFrom="column">
              <wp:posOffset>11430</wp:posOffset>
            </wp:positionH>
            <wp:positionV relativeFrom="paragraph">
              <wp:posOffset>97790</wp:posOffset>
            </wp:positionV>
            <wp:extent cx="1870075" cy="1162050"/>
            <wp:effectExtent l="0" t="0" r="15875" b="0"/>
            <wp:wrapSquare wrapText="bothSides"/>
            <wp:docPr id="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b/>
          <w:bCs/>
          <w:sz w:val="28"/>
          <w:cs/>
          <w:lang w:val="th-TH"/>
        </w:rPr>
        <w:t>ย่านเมียงดง</w:t>
      </w:r>
      <w:r>
        <w:rPr>
          <w:rFonts w:asciiTheme="minorBidi" w:hAnsiTheme="minorBidi" w:cs="Cordia New" w:hint="cs"/>
          <w:sz w:val="28"/>
          <w:cs/>
        </w:rPr>
        <w:t xml:space="preserve"> 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เป็นย่านช้อปปิ้งที่คึกคักอันดับต้นๆ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ใจกลางกรุงโซล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บริเวณถนนเรียงรายด้วยอาคารร้านค้ามากมายหลายแบรนด์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ไม่ว่าจะเป็นเสื้อผ้า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กระเป๋า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รองเท้า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เครื่องสำอาง</w:t>
      </w:r>
      <w:r>
        <w:rPr>
          <w:rFonts w:asciiTheme="minorBidi" w:hAnsiTheme="minorBidi" w:hint="cs"/>
          <w:sz w:val="28"/>
          <w:cs/>
          <w:lang w:val="th-TH"/>
        </w:rPr>
        <w:t>ค์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คาเฟ่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และร้านอาหารหลากหลายประเภท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อีกทั้งยังมีแผงสตรีทฟู้ดเกาหลีต่างๆ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ให้ได้ลองลิ้มชิมรส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ย่านนี้จึงเป็นสถานที่ยอดนิยมของนักท่องเที่ยวและเป็นถนนช้อปปิ้งที่มีชีวิตชีวาเป็นอย่างมาก</w:t>
      </w:r>
    </w:p>
    <w:p w14:paraId="1262A803" w14:textId="77777777" w:rsidR="00ED0A2C" w:rsidRDefault="00000000">
      <w:pPr>
        <w:rPr>
          <w:rFonts w:ascii="AngsanaUPC" w:hAnsi="AngsanaUPC" w:cs="AngsanaUPC"/>
          <w:lang w:val="th-TH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BA81E75" wp14:editId="4BA53409">
            <wp:simplePos x="0" y="0"/>
            <wp:positionH relativeFrom="column">
              <wp:posOffset>-19685</wp:posOffset>
            </wp:positionH>
            <wp:positionV relativeFrom="paragraph">
              <wp:posOffset>131445</wp:posOffset>
            </wp:positionV>
            <wp:extent cx="1898015" cy="1173480"/>
            <wp:effectExtent l="0" t="0" r="6985" b="7620"/>
            <wp:wrapSquare wrapText="bothSides"/>
            <wp:docPr id="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b/>
          <w:bCs/>
          <w:sz w:val="28"/>
          <w:cs/>
          <w:lang w:val="th-TH"/>
        </w:rPr>
        <w:t>ย่านฮงแด</w:t>
      </w:r>
      <w:r>
        <w:rPr>
          <w:rFonts w:asciiTheme="minorBidi" w:hAnsiTheme="minorBidi" w:cs="Cordia New" w:hint="cs"/>
          <w:sz w:val="28"/>
          <w:cs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เป็นแหล่งศูนย์รวมของเหล่าวัยรุ่น</w:t>
      </w:r>
      <w:r>
        <w:rPr>
          <w:rFonts w:asciiTheme="minorBidi" w:hAnsiTheme="minorBidi"/>
          <w:sz w:val="28"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และเป็นย่านการค้าสินค้าแฟชั่นต่างๆ</w:t>
      </w:r>
      <w:r>
        <w:rPr>
          <w:rFonts w:asciiTheme="minorBidi" w:hAnsiTheme="minorBidi"/>
          <w:sz w:val="28"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ตั้งแต่เสื้อผ้า</w:t>
      </w:r>
      <w:r>
        <w:rPr>
          <w:rFonts w:asciiTheme="minorBidi" w:hAnsiTheme="minorBidi"/>
          <w:sz w:val="28"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เครื่องสำอางค์</w:t>
      </w:r>
      <w:r>
        <w:rPr>
          <w:rFonts w:asciiTheme="minorBidi" w:hAnsiTheme="minorBidi"/>
          <w:sz w:val="28"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และหนังสือ</w:t>
      </w:r>
      <w:r>
        <w:rPr>
          <w:rFonts w:asciiTheme="minorBidi" w:hAnsiTheme="minorBidi"/>
          <w:sz w:val="28"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รวมถึงคาเฟ่และร้านอาหารที่ตกแต่งอย่างมีสไตล์</w:t>
      </w:r>
      <w:r>
        <w:rPr>
          <w:rFonts w:asciiTheme="minorBidi" w:hAnsiTheme="minorBidi"/>
          <w:sz w:val="28"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ทำให้การเดินเล่นที่นี่ได้บรรยากาศที่สนุกสนาน</w:t>
      </w:r>
      <w:r>
        <w:rPr>
          <w:rFonts w:asciiTheme="minorBidi" w:hAnsiTheme="minorBidi"/>
          <w:sz w:val="28"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นอกจากนี้ยังมีโซนที่เรียงรายไปด้วยแกลเลอรี่และโรงเรียนสอนศิลปะที่เรียกว่า</w:t>
      </w:r>
      <w:r>
        <w:rPr>
          <w:rFonts w:asciiTheme="minorBidi" w:hAnsiTheme="minorBidi"/>
          <w:sz w:val="28"/>
          <w:lang w:val="th-TH"/>
        </w:rPr>
        <w:t xml:space="preserve"> Picasso’s Street </w:t>
      </w:r>
      <w:r>
        <w:rPr>
          <w:rFonts w:asciiTheme="minorBidi" w:hAnsiTheme="minorBidi" w:cs="Cordia New" w:hint="cs"/>
          <w:sz w:val="28"/>
          <w:cs/>
          <w:lang w:val="th-TH"/>
        </w:rPr>
        <w:t>และโซนของ</w:t>
      </w:r>
      <w:r>
        <w:rPr>
          <w:rFonts w:asciiTheme="minorBidi" w:hAnsiTheme="minorBidi"/>
          <w:sz w:val="28"/>
          <w:lang w:val="th-TH"/>
        </w:rPr>
        <w:t xml:space="preserve"> Club Street </w:t>
      </w:r>
      <w:r>
        <w:rPr>
          <w:rFonts w:asciiTheme="minorBidi" w:hAnsiTheme="minorBidi" w:cs="Cordia New" w:hint="cs"/>
          <w:sz w:val="28"/>
          <w:cs/>
          <w:lang w:val="th-TH"/>
        </w:rPr>
        <w:t>ที่มีนักท่องเที่ยวหนาแน่นทุกวัน</w:t>
      </w:r>
      <w:r>
        <w:rPr>
          <w:rFonts w:asciiTheme="minorBidi" w:hAnsiTheme="minorBidi"/>
          <w:sz w:val="28"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</w:t>
      </w:r>
      <w:r>
        <w:rPr>
          <w:rFonts w:ascii="AngsanaUPC" w:hAnsi="AngsanaUPC" w:cs="AngsanaUPC" w:hint="cs"/>
          <w:sz w:val="28"/>
          <w:cs/>
          <w:lang w:val="th-TH"/>
        </w:rPr>
        <w:t>คึกคักเป็นพิเศษในช่วงสุดสัปดาห์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</w:p>
    <w:p w14:paraId="6DD42473" w14:textId="77777777" w:rsidR="00ED0A2C" w:rsidRDefault="00000000">
      <w:pPr>
        <w:shd w:val="clear" w:color="auto" w:fill="CFCEFD"/>
        <w:jc w:val="center"/>
        <w:rPr>
          <w:rFonts w:ascii="AngsanaUPC" w:hAnsi="AngsanaUPC" w:cs="AngsanaUPC"/>
          <w:lang w:val="th-TH"/>
        </w:rPr>
      </w:pPr>
      <w:r>
        <w:rPr>
          <w:rFonts w:ascii="AngsanaUPC" w:hAnsi="AngsanaUPC" w:cs="AngsanaUPC" w:hint="cs"/>
          <w:b/>
          <w:bCs/>
          <w:sz w:val="28"/>
          <w:szCs w:val="36"/>
          <w:u w:val="single"/>
          <w:cs/>
          <w:lang w:val="th-TH"/>
        </w:rPr>
        <w:t xml:space="preserve">ที่พัก </w:t>
      </w:r>
      <w:r>
        <w:rPr>
          <w:rFonts w:ascii="AngsanaUPC" w:hAnsi="AngsanaUPC" w:cs="AngsanaUPC" w:hint="cs"/>
          <w:b/>
          <w:bCs/>
          <w:sz w:val="28"/>
          <w:szCs w:val="36"/>
          <w:u w:val="single"/>
        </w:rPr>
        <w:t xml:space="preserve"> U5 hotel / Hotel Migliore/ Sejong Hotel</w:t>
      </w:r>
      <w:r>
        <w:rPr>
          <w:rFonts w:ascii="AngsanaUPC" w:hAnsi="AngsanaUPC" w:cs="AngsanaUPC" w:hint="cs"/>
          <w:b/>
          <w:bCs/>
          <w:sz w:val="28"/>
          <w:szCs w:val="36"/>
          <w:u w:val="single"/>
          <w:cs/>
        </w:rPr>
        <w:t xml:space="preserve"> /</w:t>
      </w:r>
      <w:r>
        <w:rPr>
          <w:rFonts w:ascii="AngsanaUPC" w:hAnsi="AngsanaUPC" w:cs="AngsanaUPC" w:hint="cs"/>
          <w:b/>
          <w:bCs/>
          <w:sz w:val="28"/>
          <w:szCs w:val="36"/>
          <w:u w:val="single"/>
        </w:rPr>
        <w:t xml:space="preserve"> Travelodge Dongdaemun  </w:t>
      </w:r>
      <w:r>
        <w:rPr>
          <w:rFonts w:ascii="AngsanaUPC" w:hAnsi="AngsanaUPC" w:cs="AngsanaUPC" w:hint="cs"/>
          <w:b/>
          <w:bCs/>
          <w:sz w:val="28"/>
          <w:szCs w:val="36"/>
          <w:u w:val="single"/>
          <w:cs/>
          <w:lang w:val="th-TH"/>
        </w:rPr>
        <w:t>หรือเทียบเท่า</w:t>
      </w:r>
    </w:p>
    <w:p w14:paraId="7E8733CE" w14:textId="77777777" w:rsidR="00ED0A2C" w:rsidRDefault="00000000">
      <w:pPr>
        <w:shd w:val="clear" w:color="auto" w:fill="FFFFFF" w:themeFill="background1"/>
        <w:rPr>
          <w:rFonts w:ascii="BrowalliaUPC" w:hAnsi="BrowalliaUPC" w:cs="Cordia New"/>
        </w:rPr>
      </w:pPr>
      <w:r>
        <w:rPr>
          <w:rFonts w:ascii="AngsanaUPC" w:hAnsi="AngsanaUPC" w:cs="AngsanaUPC" w:hint="c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CA2CB1" wp14:editId="36213999">
                <wp:simplePos x="0" y="0"/>
                <wp:positionH relativeFrom="column">
                  <wp:posOffset>29845</wp:posOffset>
                </wp:positionH>
                <wp:positionV relativeFrom="paragraph">
                  <wp:posOffset>-181610</wp:posOffset>
                </wp:positionV>
                <wp:extent cx="6491605" cy="447675"/>
                <wp:effectExtent l="6350" t="6350" r="17145" b="22225"/>
                <wp:wrapNone/>
                <wp:docPr id="1427991758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1605" cy="447675"/>
                        </a:xfrm>
                        <a:prstGeom prst="rect">
                          <a:avLst/>
                        </a:prstGeom>
                        <a:solidFill>
                          <a:srgbClr val="8873F1"/>
                        </a:solidFill>
                        <a:ln w="12700" cap="flat" cmpd="sng">
                          <a:solidFill>
                            <a:srgbClr val="8873F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E21B2A4" w14:textId="77777777" w:rsidR="00ED0A2C" w:rsidRDefault="00000000">
                            <w:pPr>
                              <w:spacing w:after="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สี่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เที่ยวกรุงโซลแบบอิสระด้วยตัวเองเต็มวัน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(SEOUL CITY SELF TOUR)</w:t>
                            </w:r>
                          </w:p>
                          <w:p w14:paraId="1DCF3FF5" w14:textId="77777777" w:rsidR="00ED0A2C" w:rsidRDefault="00ED0A2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1BCA2CB1" id="_x0000_s1029" style="position:absolute;margin-left:2.35pt;margin-top:-14.3pt;width:511.1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" fillcolor="#8873f1" strokecolor="#8873f1" strokeweight="1pt">
                <v:textbox>
                  <w:txbxContent>
                    <w:p w14:paraId="6E21B2A4" w14:textId="77777777" w:rsidR="00ED0A2C" w:rsidRDefault="00000000">
                      <w:pPr>
                        <w:spacing w:after="0"/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สี่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เที่ยวกรุงโซลแบบอิสระด้วยตัวเองเต็มวัน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(SEOUL CITY SELF TOUR)</w:t>
                      </w:r>
                    </w:p>
                    <w:p w14:paraId="1DCF3FF5" w14:textId="77777777" w:rsidR="00ED0A2C" w:rsidRDefault="00ED0A2C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DB528F" w14:textId="77777777" w:rsidR="00ED0A2C" w:rsidRDefault="00000000">
      <w:pPr>
        <w:shd w:val="clear" w:color="auto" w:fill="FFFFFF" w:themeFill="background1"/>
        <w:spacing w:after="80"/>
        <w:rPr>
          <w:rFonts w:ascii="AngsanaUPC" w:hAnsi="AngsanaUPC" w:cs="AngsanaUPC"/>
          <w:sz w:val="28"/>
          <w:cs/>
        </w:rPr>
      </w:pPr>
      <w:r>
        <w:rPr>
          <w:rFonts w:ascii="AngsanaUPC" w:hAnsi="AngsanaUPC" w:cs="AngsanaUPC" w:hint="cs"/>
          <w:sz w:val="28"/>
          <w:cs/>
          <w:lang w:val="th-TH"/>
        </w:rPr>
        <w:t>รับประทานอาหารเช้าที่โรงแรมที่พัก</w:t>
      </w:r>
      <w:r>
        <w:rPr>
          <w:rFonts w:ascii="AngsanaUPC" w:hAnsi="AngsanaUPC" w:cs="AngsanaUPC" w:hint="cs"/>
          <w:sz w:val="28"/>
        </w:rPr>
        <w:t xml:space="preserve"> </w:t>
      </w:r>
    </w:p>
    <w:p w14:paraId="2FFB0101" w14:textId="77777777" w:rsidR="00ED0A2C" w:rsidRDefault="00000000">
      <w:pPr>
        <w:spacing w:after="80"/>
        <w:jc w:val="center"/>
        <w:rPr>
          <w:rFonts w:ascii="AngsanaUPC" w:hAnsi="AngsanaUPC" w:cs="AngsanaUPC"/>
          <w:b/>
          <w:bCs/>
          <w:color w:val="0000FF"/>
          <w:sz w:val="28"/>
          <w:lang w:val="th-TH"/>
        </w:rPr>
      </w:pPr>
      <w:r>
        <w:rPr>
          <w:rFonts w:ascii="AngsanaUPC" w:hAnsi="AngsanaUPC" w:cs="AngsanaUPC" w:hint="cs"/>
          <w:b/>
          <w:bCs/>
          <w:color w:val="0000FF"/>
          <w:sz w:val="28"/>
          <w:cs/>
          <w:lang w:val="th-TH"/>
        </w:rPr>
        <w:t xml:space="preserve">เที่ยวกรุงโซลอิสระด้วยตัวเอง </w:t>
      </w:r>
      <w:r>
        <w:rPr>
          <w:rFonts w:ascii="AngsanaUPC" w:hAnsi="AngsanaUPC" w:cs="AngsanaUPC" w:hint="cs"/>
          <w:b/>
          <w:bCs/>
          <w:color w:val="0000FF"/>
          <w:sz w:val="28"/>
          <w:cs/>
        </w:rPr>
        <w:t>(</w:t>
      </w:r>
      <w:r>
        <w:rPr>
          <w:rFonts w:ascii="AngsanaUPC" w:hAnsi="AngsanaUPC" w:cs="AngsanaUPC" w:hint="cs"/>
          <w:b/>
          <w:bCs/>
          <w:color w:val="0000FF"/>
          <w:sz w:val="28"/>
          <w:cs/>
          <w:lang w:val="th-TH"/>
        </w:rPr>
        <w:t>เต็มวัน</w:t>
      </w:r>
      <w:r>
        <w:rPr>
          <w:rFonts w:ascii="AngsanaUPC" w:hAnsi="AngsanaUPC" w:cs="AngsanaUPC" w:hint="cs"/>
          <w:b/>
          <w:bCs/>
          <w:color w:val="0000FF"/>
          <w:sz w:val="28"/>
          <w:cs/>
        </w:rPr>
        <w:t>)</w:t>
      </w:r>
      <w:r>
        <w:rPr>
          <w:rFonts w:ascii="AngsanaUPC" w:hAnsi="AngsanaUPC" w:cs="AngsanaUPC" w:hint="cs"/>
          <w:b/>
          <w:bCs/>
          <w:color w:val="0000FF"/>
          <w:sz w:val="28"/>
        </w:rPr>
        <w:t xml:space="preserve">                        </w:t>
      </w:r>
      <w:r>
        <w:rPr>
          <w:rFonts w:ascii="AngsanaUPC" w:hAnsi="AngsanaUPC" w:cs="AngsanaUPC" w:hint="cs"/>
          <w:b/>
          <w:bCs/>
          <w:color w:val="0000FF"/>
          <w:sz w:val="28"/>
          <w:cs/>
          <w:lang w:val="th-TH"/>
        </w:rPr>
        <w:t>อิสระ</w:t>
      </w:r>
      <w:r>
        <w:rPr>
          <w:rFonts w:ascii="AngsanaUPC" w:hAnsi="AngsanaUPC" w:cs="AngsanaUPC" w:hint="cs"/>
          <w:b/>
          <w:bCs/>
          <w:color w:val="0000FF"/>
          <w:sz w:val="28"/>
        </w:rPr>
        <w:t xml:space="preserve">: </w:t>
      </w:r>
      <w:r>
        <w:rPr>
          <w:rFonts w:ascii="AngsanaUPC" w:hAnsi="AngsanaUPC" w:cs="AngsanaUPC" w:hint="cs"/>
          <w:b/>
          <w:bCs/>
          <w:color w:val="0000FF"/>
          <w:sz w:val="28"/>
          <w:cs/>
          <w:lang w:val="th-TH"/>
        </w:rPr>
        <w:t>อาหารกลางวัน</w:t>
      </w:r>
      <w:r>
        <w:rPr>
          <w:rFonts w:ascii="AngsanaUPC" w:hAnsi="AngsanaUPC" w:cs="AngsanaUPC" w:hint="cs"/>
          <w:b/>
          <w:bCs/>
          <w:color w:val="0000FF"/>
          <w:sz w:val="28"/>
        </w:rPr>
        <w:t xml:space="preserve">  / </w:t>
      </w:r>
      <w:r>
        <w:rPr>
          <w:rFonts w:ascii="AngsanaUPC" w:hAnsi="AngsanaUPC" w:cs="AngsanaUPC" w:hint="cs"/>
          <w:b/>
          <w:bCs/>
          <w:color w:val="0000FF"/>
          <w:sz w:val="28"/>
          <w:cs/>
          <w:lang w:val="th-TH"/>
        </w:rPr>
        <w:t>อาหารเย็น</w:t>
      </w:r>
    </w:p>
    <w:p w14:paraId="4B626106" w14:textId="77777777" w:rsidR="00ED0A2C" w:rsidRDefault="00000000">
      <w:pPr>
        <w:rPr>
          <w:rFonts w:cs="Cordia New"/>
          <w:b/>
          <w:bCs/>
          <w:u w:val="single"/>
          <w:cs/>
          <w:lang w:val="th-TH"/>
        </w:rPr>
      </w:pPr>
      <w:r>
        <w:rPr>
          <w:rFonts w:cs="Cordia New" w:hint="cs"/>
          <w:b/>
          <w:bCs/>
          <w:u w:val="single"/>
          <w:cs/>
          <w:lang w:val="th-TH"/>
        </w:rPr>
        <w:t>สถานที่ท่องเที่ยวแนะนำ</w:t>
      </w:r>
    </w:p>
    <w:p w14:paraId="1830FEF8" w14:textId="77777777" w:rsidR="00ED0A2C" w:rsidRDefault="00000000">
      <w:pPr>
        <w:rPr>
          <w:rFonts w:cs="Cordia New"/>
          <w:cs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33AB7E5F" wp14:editId="551BC98B">
            <wp:simplePos x="0" y="0"/>
            <wp:positionH relativeFrom="column">
              <wp:posOffset>34290</wp:posOffset>
            </wp:positionH>
            <wp:positionV relativeFrom="paragraph">
              <wp:posOffset>1815465</wp:posOffset>
            </wp:positionV>
            <wp:extent cx="1786890" cy="1428115"/>
            <wp:effectExtent l="0" t="0" r="3810" b="635"/>
            <wp:wrapSquare wrapText="bothSides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260FBAD4" wp14:editId="447F2EFB">
            <wp:simplePos x="0" y="0"/>
            <wp:positionH relativeFrom="column">
              <wp:posOffset>20955</wp:posOffset>
            </wp:positionH>
            <wp:positionV relativeFrom="paragraph">
              <wp:posOffset>32385</wp:posOffset>
            </wp:positionV>
            <wp:extent cx="1774190" cy="1371600"/>
            <wp:effectExtent l="0" t="0" r="16510" b="0"/>
            <wp:wrapSquare wrapText="bothSides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/>
          <w:b/>
          <w:bCs/>
          <w:cs/>
          <w:lang w:val="th-TH"/>
        </w:rPr>
        <w:t>พระราชวังชางด็อกกุง</w:t>
      </w:r>
      <w:r>
        <w:t xml:space="preserve"> </w:t>
      </w:r>
      <w:r>
        <w:rPr>
          <w:rFonts w:cs="Cordia New"/>
          <w:cs/>
          <w:lang w:val="th-TH"/>
        </w:rPr>
        <w:t>เป็นวังหลวงเก่าแก่อันดับ</w:t>
      </w:r>
      <w:r>
        <w:t xml:space="preserve"> 2 </w:t>
      </w:r>
      <w:r>
        <w:rPr>
          <w:rFonts w:cs="Cordia New"/>
          <w:cs/>
          <w:lang w:val="th-TH"/>
        </w:rPr>
        <w:t>ของ</w:t>
      </w:r>
      <w:r>
        <w:t xml:space="preserve"> </w:t>
      </w:r>
      <w:r>
        <w:rPr>
          <w:rFonts w:cs="Cordia New"/>
          <w:cs/>
          <w:lang w:val="th-TH"/>
        </w:rPr>
        <w:t>กรุงโซล</w:t>
      </w:r>
      <w:r>
        <w:t xml:space="preserve"> </w:t>
      </w:r>
      <w:r>
        <w:rPr>
          <w:rFonts w:cs="Cordia New"/>
          <w:cs/>
          <w:lang w:val="th-TH"/>
        </w:rPr>
        <w:t>รองจาก</w:t>
      </w:r>
      <w:r>
        <w:t xml:space="preserve"> </w:t>
      </w:r>
      <w:r>
        <w:rPr>
          <w:rFonts w:cs="Cordia New"/>
          <w:cs/>
          <w:lang w:val="th-TH"/>
        </w:rPr>
        <w:t>พระราชวังคย็องบกกุง</w:t>
      </w:r>
      <w:r>
        <w:t xml:space="preserve"> </w:t>
      </w:r>
      <w:r>
        <w:rPr>
          <w:rFonts w:cs="Cordia New"/>
          <w:cs/>
          <w:lang w:val="th-TH"/>
        </w:rPr>
        <w:t>ที่เก่าแก่กว่าประมาณ</w:t>
      </w:r>
      <w:r>
        <w:t xml:space="preserve"> 20 </w:t>
      </w:r>
      <w:r>
        <w:rPr>
          <w:rFonts w:cs="Cordia New"/>
          <w:cs/>
          <w:lang w:val="th-TH"/>
        </w:rPr>
        <w:t>ปี</w:t>
      </w:r>
      <w:r>
        <w:t xml:space="preserve"> </w:t>
      </w:r>
      <w:r>
        <w:rPr>
          <w:rFonts w:cs="Cordia New"/>
          <w:cs/>
          <w:lang w:val="th-TH"/>
        </w:rPr>
        <w:t>ที่นี่เป็นวังหลวงที่ยังคงสภาพสมบูรณ์มากที่สุดในบรรดาวังหลวงทั้ง</w:t>
      </w:r>
      <w:r>
        <w:t xml:space="preserve"> 5 </w:t>
      </w:r>
      <w:r>
        <w:rPr>
          <w:rFonts w:cs="Cordia New"/>
          <w:cs/>
          <w:lang w:val="th-TH"/>
        </w:rPr>
        <w:t>แห่งของกรุงโซลและได้รับการย่องยกจากองค์การยูเนสโกให้เป็นมรดกโลกทางวัฒนธรรม</w:t>
      </w:r>
      <w:r>
        <w:rPr>
          <w:rFonts w:cs="Cordia New" w:hint="cs"/>
          <w:cs/>
        </w:rPr>
        <w:t xml:space="preserve"> </w:t>
      </w:r>
      <w:r>
        <w:rPr>
          <w:rFonts w:cs="Cordia New"/>
          <w:cs/>
          <w:lang w:val="th-TH"/>
        </w:rPr>
        <w:t>ภายในพื้นที่วังมีส่วนที่เปิดให้คนทั่วไปเข้าชม</w:t>
      </w:r>
      <w:r>
        <w:t xml:space="preserve"> </w:t>
      </w:r>
      <w:r>
        <w:rPr>
          <w:rFonts w:cs="Cordia New"/>
          <w:cs/>
          <w:lang w:val="th-TH"/>
        </w:rPr>
        <w:t>รวมถึงตำหนักที่ออกแบบมาให้เป็นที่อยู่ของเหล่าราชวงศ์</w:t>
      </w:r>
      <w:r>
        <w:t xml:space="preserve"> </w:t>
      </w:r>
      <w:r>
        <w:rPr>
          <w:rFonts w:cs="Cordia New"/>
          <w:cs/>
          <w:lang w:val="th-TH"/>
        </w:rPr>
        <w:t>และสวนร่มรื่นขนาดใหญ่ที่รู้จักกันในชื่อสวนต้องห้ามฮูวอน</w:t>
      </w:r>
      <w:r>
        <w:t xml:space="preserve"> </w:t>
      </w:r>
      <w:r>
        <w:rPr>
          <w:rFonts w:cs="Cordia New"/>
          <w:cs/>
          <w:lang w:val="th-TH"/>
        </w:rPr>
        <w:t>นอกจากนี้ยังมีภูเขาพูกักซาน</w:t>
      </w:r>
      <w:r>
        <w:t xml:space="preserve"> </w:t>
      </w:r>
      <w:r>
        <w:rPr>
          <w:rFonts w:cs="Cordia New"/>
          <w:cs/>
          <w:lang w:val="th-TH"/>
        </w:rPr>
        <w:t>ที่เป็นฉากหลังอลังการยิ่งขับให้</w:t>
      </w:r>
      <w:r>
        <w:t xml:space="preserve"> </w:t>
      </w:r>
      <w:r>
        <w:rPr>
          <w:rFonts w:cs="Cordia New"/>
          <w:cs/>
          <w:lang w:val="th-TH"/>
        </w:rPr>
        <w:t>พระราชวังชางด็อกกุง</w:t>
      </w:r>
      <w:r>
        <w:t xml:space="preserve"> </w:t>
      </w:r>
      <w:r>
        <w:rPr>
          <w:rFonts w:cs="Cordia New"/>
          <w:cs/>
          <w:lang w:val="th-TH"/>
        </w:rPr>
        <w:t>เป็นสถานที่ท่องเที่ยวที่สวยงามน่าชมมากที่สุดแห่งหนึ่งของเมือง</w:t>
      </w:r>
    </w:p>
    <w:p w14:paraId="2AB23721" w14:textId="77777777" w:rsidR="00ED0A2C" w:rsidRDefault="00000000">
      <w:pPr>
        <w:rPr>
          <w:rFonts w:cs="Cordia New"/>
          <w:cs/>
        </w:rPr>
      </w:pPr>
      <w:r>
        <w:rPr>
          <w:rFonts w:cs="Cordia New"/>
          <w:b/>
          <w:bCs/>
          <w:cs/>
          <w:lang w:val="th-TH"/>
        </w:rPr>
        <w:t>โซลทาวเวอร์</w:t>
      </w:r>
      <w:r>
        <w:rPr>
          <w:b/>
          <w:bCs/>
        </w:rPr>
        <w:t xml:space="preserve"> </w:t>
      </w:r>
      <w:r>
        <w:rPr>
          <w:rFonts w:cs="Cordia New"/>
          <w:b/>
          <w:bCs/>
          <w:cs/>
          <w:lang w:val="th-TH"/>
        </w:rPr>
        <w:t>หรือ</w:t>
      </w:r>
      <w:r>
        <w:rPr>
          <w:b/>
          <w:bCs/>
        </w:rPr>
        <w:t xml:space="preserve"> </w:t>
      </w:r>
      <w:r>
        <w:rPr>
          <w:rFonts w:cs="Cordia New"/>
          <w:b/>
          <w:bCs/>
          <w:cs/>
          <w:lang w:val="th-TH"/>
        </w:rPr>
        <w:t>นัมซาน</w:t>
      </w:r>
      <w:r>
        <w:rPr>
          <w:b/>
          <w:bCs/>
        </w:rPr>
        <w:t xml:space="preserve"> </w:t>
      </w:r>
      <w:r>
        <w:rPr>
          <w:rFonts w:cs="Cordia New"/>
          <w:b/>
          <w:bCs/>
          <w:cs/>
          <w:lang w:val="th-TH"/>
        </w:rPr>
        <w:t>ทาวเวอร์</w:t>
      </w:r>
      <w:r>
        <w:rPr>
          <w:b/>
          <w:bCs/>
        </w:rPr>
        <w:t xml:space="preserve">  </w:t>
      </w:r>
      <w:r>
        <w:rPr>
          <w:rFonts w:cs="Cordia New"/>
          <w:cs/>
          <w:lang w:val="th-TH"/>
        </w:rPr>
        <w:t>คือ</w:t>
      </w:r>
      <w:r>
        <w:t xml:space="preserve"> </w:t>
      </w:r>
      <w:r>
        <w:rPr>
          <w:rFonts w:cs="Cordia New"/>
          <w:cs/>
          <w:lang w:val="th-TH"/>
        </w:rPr>
        <w:t>แลนด์มาร์คชื่อดังและสถานที่ท่องเที่ยวในเกาหลีใต้ที่ห้ามพลาดตั้งอยู่บนภูเขานัมซัน</w:t>
      </w:r>
      <w:r>
        <w:t xml:space="preserve"> </w:t>
      </w:r>
      <w:r>
        <w:rPr>
          <w:rFonts w:cs="Cordia New"/>
          <w:cs/>
          <w:lang w:val="th-TH"/>
        </w:rPr>
        <w:t>ภายในสวนสาธารณะนัมซานเป็นฐานส่งสัญญาณวิทยุและวิทยุโทรทัศน์แห่งแรกของกรุงโซล</w:t>
      </w:r>
      <w:r>
        <w:t xml:space="preserve"> </w:t>
      </w:r>
      <w:r>
        <w:rPr>
          <w:rFonts w:cs="Cordia New"/>
          <w:cs/>
          <w:lang w:val="th-TH"/>
        </w:rPr>
        <w:t>ซึ่งยังคงใช้งานอยู่ในปัจจุบัน</w:t>
      </w:r>
      <w:r>
        <w:t xml:space="preserve"> </w:t>
      </w:r>
      <w:r>
        <w:rPr>
          <w:rFonts w:cs="Cordia New"/>
          <w:cs/>
          <w:lang w:val="th-TH"/>
        </w:rPr>
        <w:t>และยังเป็นสถานที่ท่องเที่ยวในเกาหลีใต้ยอดฮิต</w:t>
      </w:r>
      <w:r>
        <w:t xml:space="preserve"> </w:t>
      </w:r>
      <w:r>
        <w:rPr>
          <w:rFonts w:cs="Cordia New"/>
          <w:cs/>
          <w:lang w:val="th-TH"/>
        </w:rPr>
        <w:t>สำหรับชมวิวกรุงโซลที่สวยงามในยามค่ำคืนได้แบบ</w:t>
      </w:r>
      <w:r>
        <w:t xml:space="preserve"> 360 </w:t>
      </w:r>
      <w:r>
        <w:rPr>
          <w:rFonts w:cs="Cordia New"/>
          <w:cs/>
          <w:lang w:val="th-TH"/>
        </w:rPr>
        <w:t>องศา</w:t>
      </w:r>
    </w:p>
    <w:p w14:paraId="11F9A7F6" w14:textId="77777777" w:rsidR="00ED0A2C" w:rsidRDefault="00000000">
      <w:pPr>
        <w:rPr>
          <w:rFonts w:cs="Cordia New"/>
          <w:cs/>
          <w:lang w:val="th-TH"/>
        </w:rPr>
      </w:pPr>
      <w:r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5E3A3676" wp14:editId="7A48408E">
            <wp:simplePos x="0" y="0"/>
            <wp:positionH relativeFrom="column">
              <wp:posOffset>12700</wp:posOffset>
            </wp:positionH>
            <wp:positionV relativeFrom="paragraph">
              <wp:posOffset>1405890</wp:posOffset>
            </wp:positionV>
            <wp:extent cx="1828800" cy="1828800"/>
            <wp:effectExtent l="0" t="0" r="0" b="0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40E172CF" wp14:editId="23FE4658">
            <wp:simplePos x="0" y="0"/>
            <wp:positionH relativeFrom="column">
              <wp:posOffset>34290</wp:posOffset>
            </wp:positionH>
            <wp:positionV relativeFrom="paragraph">
              <wp:posOffset>78740</wp:posOffset>
            </wp:positionV>
            <wp:extent cx="1795145" cy="1175385"/>
            <wp:effectExtent l="0" t="0" r="14605" b="5715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/>
          <w:b/>
          <w:bCs/>
          <w:cs/>
          <w:lang w:val="th-TH"/>
        </w:rPr>
        <w:t>พระราชวังเคียงบกกุง</w:t>
      </w:r>
      <w:r>
        <w:rPr>
          <w:b/>
          <w:bCs/>
        </w:rPr>
        <w:t xml:space="preserve"> </w:t>
      </w:r>
      <w:r>
        <w:t xml:space="preserve"> </w:t>
      </w:r>
      <w:r>
        <w:rPr>
          <w:rFonts w:cs="Cordia New"/>
          <w:cs/>
          <w:lang w:val="th-TH"/>
        </w:rPr>
        <w:t>เป็นพระราชวังหลวงเก่าแก่ที่ผ่านประวัติศาสตร์เกาหลีมาอย่างยาวนาน</w:t>
      </w:r>
      <w:r>
        <w:t xml:space="preserve"> </w:t>
      </w:r>
      <w:r>
        <w:rPr>
          <w:rFonts w:cs="Cordia New"/>
          <w:cs/>
          <w:lang w:val="th-TH"/>
        </w:rPr>
        <w:t>พระราชวังและสิ่งปลูกสร้างต่างๆ</w:t>
      </w:r>
      <w:r>
        <w:t xml:space="preserve"> </w:t>
      </w:r>
      <w:r>
        <w:rPr>
          <w:rFonts w:cs="Cordia New"/>
          <w:cs/>
          <w:lang w:val="th-TH"/>
        </w:rPr>
        <w:t>สร้างขึ้นด้วยสถาปัตยกรรมเกาหลีดั้งเดิมซึ่งมีความงดงามเป็นอย่างมาก</w:t>
      </w:r>
      <w:r>
        <w:t xml:space="preserve"> </w:t>
      </w:r>
      <w:r>
        <w:rPr>
          <w:rFonts w:cs="Cordia New"/>
          <w:cs/>
          <w:lang w:val="th-TH"/>
        </w:rPr>
        <w:t>อีกทั้งยังมีฉากหลังเป็นเทือกเขาพูคักซานที่ช่วยส่งเสริมความยิ่งใหญ่ให้กับพระราชวังหลวงแห่งนี้</w:t>
      </w:r>
      <w:r>
        <w:t xml:space="preserve"> </w:t>
      </w:r>
      <w:r>
        <w:rPr>
          <w:rFonts w:cs="Cordia New"/>
          <w:cs/>
          <w:lang w:val="th-TH"/>
        </w:rPr>
        <w:t>นอกจากนี้</w:t>
      </w:r>
      <w:r>
        <w:t xml:space="preserve"> </w:t>
      </w:r>
      <w:r>
        <w:rPr>
          <w:rFonts w:cs="Cordia New"/>
          <w:cs/>
          <w:lang w:val="th-TH"/>
        </w:rPr>
        <w:t>พระราชวังเคียงบกกุงยังได้รับการยอมรับให้เป็นมรดกโลกทางวัฒนธรรมโดย</w:t>
      </w:r>
      <w:r>
        <w:t xml:space="preserve"> UNESCO </w:t>
      </w:r>
      <w:r>
        <w:rPr>
          <w:rFonts w:cs="Cordia New"/>
          <w:cs/>
          <w:lang w:val="th-TH"/>
        </w:rPr>
        <w:t>ในปีค</w:t>
      </w:r>
      <w:r>
        <w:t>.</w:t>
      </w:r>
      <w:r>
        <w:rPr>
          <w:rFonts w:cs="Cordia New"/>
          <w:cs/>
          <w:lang w:val="th-TH"/>
        </w:rPr>
        <w:t>ศ</w:t>
      </w:r>
      <w:r>
        <w:t xml:space="preserve">.1997 </w:t>
      </w:r>
      <w:r>
        <w:rPr>
          <w:rFonts w:cs="Cordia New"/>
          <w:cs/>
          <w:lang w:val="th-TH"/>
        </w:rPr>
        <w:t>ที่นี่จึงเป็นสถานที่ท่องเที่ยวยอดนิยมและเป็นอีกหนึ่งแลนด์มาร์กโดดเด่นของกรุงโซลที่ไม่ควรพลาด</w:t>
      </w:r>
    </w:p>
    <w:p w14:paraId="31AD39F9" w14:textId="77777777" w:rsidR="00ED0A2C" w:rsidRDefault="00000000">
      <w:pPr>
        <w:rPr>
          <w:rFonts w:cs="Cordia New"/>
          <w:cs/>
          <w:lang w:val="th-TH"/>
        </w:rPr>
      </w:pPr>
      <w:r>
        <w:rPr>
          <w:rFonts w:cs="Cordia New"/>
          <w:b/>
          <w:bCs/>
          <w:cs/>
          <w:lang w:val="th-TH"/>
        </w:rPr>
        <w:t>สวนยออีโด</w:t>
      </w:r>
      <w:r>
        <w:rPr>
          <w:rFonts w:cs="Cordia New"/>
          <w:b/>
          <w:bCs/>
        </w:rPr>
        <w:t xml:space="preserve"> </w:t>
      </w:r>
      <w:r>
        <w:rPr>
          <w:rFonts w:cs="Cordia New"/>
          <w:cs/>
          <w:lang w:val="th-TH"/>
        </w:rPr>
        <w:t>เป็นสวนสาธารณะเก่าแก่อยู่ในกรุงโซล</w:t>
      </w:r>
      <w:r>
        <w:t xml:space="preserve"> </w:t>
      </w:r>
      <w:r>
        <w:rPr>
          <w:rFonts w:cs="Cordia New"/>
          <w:cs/>
          <w:lang w:val="th-TH"/>
        </w:rPr>
        <w:t>เป็นที่พักผ่อนยอดฮิตของชาวกรุงโซล</w:t>
      </w:r>
      <w:r>
        <w:t xml:space="preserve"> </w:t>
      </w:r>
      <w:r>
        <w:rPr>
          <w:rFonts w:cs="Cordia New"/>
          <w:cs/>
          <w:lang w:val="th-TH"/>
        </w:rPr>
        <w:t>และยังเป็นแหล่งเศรษฐกิจสำคัญแห่งหนึ่งเนื่องจากเป็นที่ตั้งของตึกสำนักงานสำคัญๆ</w:t>
      </w:r>
      <w:r>
        <w:t xml:space="preserve"> </w:t>
      </w:r>
      <w:r>
        <w:rPr>
          <w:rFonts w:cs="Cordia New"/>
          <w:cs/>
          <w:lang w:val="th-TH"/>
        </w:rPr>
        <w:t>ไม่ว่าจะเป็นตลาดหลักทรัพย์</w:t>
      </w:r>
      <w:r>
        <w:t xml:space="preserve"> </w:t>
      </w:r>
      <w:r>
        <w:rPr>
          <w:rFonts w:cs="Cordia New"/>
          <w:cs/>
          <w:lang w:val="th-TH"/>
        </w:rPr>
        <w:t>อุตสาหกรรมธุรกิจขนาดต่างๆมากมาย</w:t>
      </w:r>
      <w:r>
        <w:t xml:space="preserve"> </w:t>
      </w:r>
      <w:r>
        <w:rPr>
          <w:rFonts w:cs="Cordia New"/>
          <w:cs/>
          <w:lang w:val="th-TH"/>
        </w:rPr>
        <w:t>ตั้งเรียงรายอยู่บนเกาะยออีโด</w:t>
      </w:r>
    </w:p>
    <w:p w14:paraId="5D95C25F" w14:textId="77777777" w:rsidR="00ED0A2C" w:rsidRDefault="00ED0A2C">
      <w:pPr>
        <w:rPr>
          <w:rFonts w:cs="Cordia New"/>
          <w:cs/>
          <w:lang w:val="th-TH"/>
        </w:rPr>
      </w:pPr>
    </w:p>
    <w:p w14:paraId="554EAA33" w14:textId="77777777" w:rsidR="00ED0A2C" w:rsidRDefault="00ED0A2C">
      <w:pPr>
        <w:rPr>
          <w:rFonts w:cs="Cordia New"/>
          <w:cs/>
          <w:lang w:val="th-TH"/>
        </w:rPr>
      </w:pPr>
    </w:p>
    <w:p w14:paraId="45E451C0" w14:textId="77777777" w:rsidR="00ED0A2C" w:rsidRDefault="00ED0A2C">
      <w:pPr>
        <w:rPr>
          <w:rFonts w:cs="Cordia New"/>
          <w:cs/>
        </w:rPr>
      </w:pPr>
    </w:p>
    <w:p w14:paraId="632109D1" w14:textId="1181C421" w:rsidR="00ED0A2C" w:rsidRDefault="00000000">
      <w:pPr>
        <w:rPr>
          <w:rFonts w:cs="Cordia New"/>
          <w:cs/>
          <w:lang w:val="th-TH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CDD5AF5" wp14:editId="02F763AA">
            <wp:simplePos x="0" y="0"/>
            <wp:positionH relativeFrom="column">
              <wp:posOffset>50800</wp:posOffset>
            </wp:positionH>
            <wp:positionV relativeFrom="paragraph">
              <wp:posOffset>95885</wp:posOffset>
            </wp:positionV>
            <wp:extent cx="1826260" cy="1165225"/>
            <wp:effectExtent l="0" t="0" r="2540" b="15875"/>
            <wp:wrapSquare wrapText="bothSides"/>
            <wp:docPr id="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/>
          <w:b/>
          <w:bCs/>
          <w:cs/>
          <w:lang w:val="th-TH"/>
        </w:rPr>
        <w:t>หมู่บ้านบุกชอนฮันอก</w:t>
      </w:r>
      <w:r>
        <w:t xml:space="preserve"> </w:t>
      </w:r>
      <w:r>
        <w:rPr>
          <w:rFonts w:cs="Cordia New"/>
          <w:cs/>
          <w:lang w:val="th-TH"/>
        </w:rPr>
        <w:t>หมู่บ้านโบราณตั้งแต่สมัยราชวงศ์โซชอน</w:t>
      </w:r>
      <w:r>
        <w:t xml:space="preserve"> </w:t>
      </w:r>
      <w:r>
        <w:rPr>
          <w:rFonts w:cs="Cordia New"/>
          <w:cs/>
          <w:lang w:val="th-TH"/>
        </w:rPr>
        <w:t>ที่ยังคงสถาปัตยกรรมแบบดั้งเดิม</w:t>
      </w:r>
      <w:r>
        <w:t xml:space="preserve"> </w:t>
      </w:r>
      <w:r>
        <w:rPr>
          <w:rFonts w:cs="Cordia New"/>
          <w:cs/>
          <w:lang w:val="th-TH"/>
        </w:rPr>
        <w:t>มองไปทางไหนก็เจอแต่บ้านทรงโบราณเหมือนที่เราเห็นในซีรีส์</w:t>
      </w:r>
      <w:r>
        <w:t xml:space="preserve"> </w:t>
      </w:r>
      <w:r>
        <w:rPr>
          <w:rFonts w:cs="Cordia New"/>
          <w:cs/>
          <w:lang w:val="th-TH"/>
        </w:rPr>
        <w:t>ทำให้มีนักท่องเที่ยวและวัยรุ่นเกาหลีชอบเช่าชุดฮันบกมาถ่ายรูปที่นี่</w:t>
      </w:r>
      <w:r>
        <w:t xml:space="preserve"> </w:t>
      </w:r>
      <w:r>
        <w:rPr>
          <w:rFonts w:cs="Cordia New"/>
          <w:cs/>
          <w:lang w:val="th-TH"/>
        </w:rPr>
        <w:t>จุดถ่ายรูปยอดฮิตในหมู่บ้านก็คือบริเวณเนินที่มองเห็นหอคอยโซลทาวเวอร์</w:t>
      </w:r>
      <w:r>
        <w:t xml:space="preserve">  </w:t>
      </w:r>
      <w:r>
        <w:rPr>
          <w:rFonts w:cs="Cordia New"/>
          <w:cs/>
          <w:lang w:val="th-TH"/>
        </w:rPr>
        <w:t>รวมถึงยังมีบางส่วนที่เปิดเป็นร้านอาหาร</w:t>
      </w:r>
      <w:r>
        <w:t xml:space="preserve"> </w:t>
      </w:r>
      <w:r>
        <w:rPr>
          <w:rFonts w:cs="Cordia New"/>
          <w:cs/>
          <w:lang w:val="th-TH"/>
        </w:rPr>
        <w:t>คาเฟ่</w:t>
      </w:r>
      <w:r>
        <w:t xml:space="preserve"> </w:t>
      </w:r>
    </w:p>
    <w:p w14:paraId="05827351" w14:textId="1348FD3A" w:rsidR="00ED0A2C" w:rsidRDefault="007F2616">
      <w:pPr>
        <w:rPr>
          <w:rFonts w:cs="Cordia New"/>
          <w:cs/>
          <w:lang w:val="th-TH"/>
        </w:rPr>
      </w:pPr>
      <w:r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5C1A0386" wp14:editId="1F03B2DF">
            <wp:simplePos x="0" y="0"/>
            <wp:positionH relativeFrom="margin">
              <wp:posOffset>36830</wp:posOffset>
            </wp:positionH>
            <wp:positionV relativeFrom="paragraph">
              <wp:posOffset>146050</wp:posOffset>
            </wp:positionV>
            <wp:extent cx="1837055" cy="1158875"/>
            <wp:effectExtent l="0" t="0" r="0" b="3175"/>
            <wp:wrapSquare wrapText="bothSides"/>
            <wp:docPr id="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7B73192" wp14:editId="23305560">
            <wp:simplePos x="0" y="0"/>
            <wp:positionH relativeFrom="margin">
              <wp:align>left</wp:align>
            </wp:positionH>
            <wp:positionV relativeFrom="paragraph">
              <wp:posOffset>1538605</wp:posOffset>
            </wp:positionV>
            <wp:extent cx="1847850" cy="1175385"/>
            <wp:effectExtent l="0" t="0" r="0" b="5715"/>
            <wp:wrapSquare wrapText="bothSides"/>
            <wp:docPr id="1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/>
          <w:b/>
          <w:bCs/>
          <w:cs/>
          <w:lang w:val="th-TH"/>
        </w:rPr>
        <w:t>สวนสนุกล็อตเต้เวิลด์</w:t>
      </w:r>
      <w:r>
        <w:rPr>
          <w:b/>
          <w:bCs/>
          <w:lang w:val="th-TH"/>
        </w:rPr>
        <w:t xml:space="preserve"> </w:t>
      </w:r>
      <w:r>
        <w:rPr>
          <w:rFonts w:cs="Cordia New"/>
          <w:cs/>
          <w:lang w:val="th-TH"/>
        </w:rPr>
        <w:t>สนุกสนานเพลิดเพลินกับสวนสนุกในเมืองหลวง</w:t>
      </w:r>
      <w:r>
        <w:rPr>
          <w:lang w:val="th-TH"/>
        </w:rPr>
        <w:t xml:space="preserve"> </w:t>
      </w:r>
      <w:r>
        <w:rPr>
          <w:rFonts w:cs="Cordia New"/>
          <w:cs/>
          <w:lang w:val="th-TH"/>
        </w:rPr>
        <w:t>ล็อตเต้เวิลด์</w:t>
      </w:r>
      <w:r>
        <w:rPr>
          <w:lang w:val="th-TH"/>
        </w:rPr>
        <w:t xml:space="preserve"> </w:t>
      </w:r>
      <w:r>
        <w:rPr>
          <w:rFonts w:cs="Cordia New"/>
          <w:cs/>
          <w:lang w:val="th-TH"/>
        </w:rPr>
        <w:t>เครื่องเล่น</w:t>
      </w:r>
      <w:r>
        <w:rPr>
          <w:lang w:val="th-TH"/>
        </w:rPr>
        <w:t xml:space="preserve"> </w:t>
      </w:r>
      <w:r>
        <w:rPr>
          <w:rFonts w:cs="Cordia New"/>
          <w:cs/>
          <w:lang w:val="th-TH"/>
        </w:rPr>
        <w:t>ทั้งโซนในร่ม</w:t>
      </w:r>
      <w:r>
        <w:rPr>
          <w:lang w:val="th-TH"/>
        </w:rPr>
        <w:t xml:space="preserve"> </w:t>
      </w:r>
      <w:r>
        <w:rPr>
          <w:rFonts w:cs="Cordia New"/>
          <w:cs/>
          <w:lang w:val="th-TH"/>
        </w:rPr>
        <w:t>และโซนกลางแจ้ง</w:t>
      </w:r>
      <w:r>
        <w:rPr>
          <w:lang w:val="th-TH"/>
        </w:rPr>
        <w:t xml:space="preserve"> </w:t>
      </w:r>
      <w:r>
        <w:rPr>
          <w:rFonts w:cs="Cordia New"/>
          <w:cs/>
          <w:lang w:val="th-TH"/>
        </w:rPr>
        <w:t>สวนสนุกแห่งนี้จะมีการจัดธีมที่แตกต่างกันตามเทศกาล</w:t>
      </w:r>
      <w:r>
        <w:rPr>
          <w:lang w:val="th-TH"/>
        </w:rPr>
        <w:t xml:space="preserve"> </w:t>
      </w:r>
      <w:r>
        <w:rPr>
          <w:rFonts w:cs="Cordia New"/>
          <w:cs/>
          <w:lang w:val="th-TH"/>
        </w:rPr>
        <w:t>มีทั้งการแสดงโชว์บนเวทีด้านใน</w:t>
      </w:r>
      <w:r>
        <w:rPr>
          <w:lang w:val="th-TH"/>
        </w:rPr>
        <w:t xml:space="preserve"> </w:t>
      </w:r>
      <w:r>
        <w:rPr>
          <w:rFonts w:cs="Cordia New"/>
          <w:cs/>
          <w:lang w:val="th-TH"/>
        </w:rPr>
        <w:t>มีขบวนพาเรด</w:t>
      </w:r>
      <w:r>
        <w:rPr>
          <w:lang w:val="th-TH"/>
        </w:rPr>
        <w:t xml:space="preserve"> </w:t>
      </w:r>
      <w:r>
        <w:rPr>
          <w:rFonts w:cs="Cordia New"/>
          <w:cs/>
          <w:lang w:val="th-TH"/>
        </w:rPr>
        <w:t>มีต๊กตามาสคอตมาเดินทักทายนักท่องเที่ยว</w:t>
      </w:r>
      <w:r>
        <w:rPr>
          <w:lang w:val="th-TH"/>
        </w:rPr>
        <w:t xml:space="preserve"> </w:t>
      </w:r>
      <w:r>
        <w:rPr>
          <w:rFonts w:cs="Cordia New"/>
          <w:cs/>
          <w:lang w:val="th-TH"/>
        </w:rPr>
        <w:t>เจ้าหน้าที่ยิ้มแย้มแจ่มใส</w:t>
      </w:r>
      <w:r>
        <w:rPr>
          <w:lang w:val="th-TH"/>
        </w:rPr>
        <w:t xml:space="preserve"> </w:t>
      </w:r>
      <w:r>
        <w:rPr>
          <w:rFonts w:cs="Cordia New"/>
          <w:cs/>
          <w:lang w:val="th-TH"/>
        </w:rPr>
        <w:t>โซนด้านนอกมีปราสาทที่เป็นสัญลักษณ์ของที่นี่</w:t>
      </w:r>
      <w:r>
        <w:rPr>
          <w:lang w:val="th-TH"/>
        </w:rPr>
        <w:t xml:space="preserve"> </w:t>
      </w:r>
      <w:r>
        <w:rPr>
          <w:rFonts w:cs="Cordia New"/>
          <w:cs/>
          <w:lang w:val="th-TH"/>
        </w:rPr>
        <w:t>สวยงาม</w:t>
      </w:r>
      <w:r>
        <w:rPr>
          <w:lang w:val="th-TH"/>
        </w:rPr>
        <w:t xml:space="preserve"> </w:t>
      </w:r>
      <w:r>
        <w:rPr>
          <w:rFonts w:cs="Cordia New"/>
          <w:cs/>
          <w:lang w:val="th-TH"/>
        </w:rPr>
        <w:t>โดดเด่น</w:t>
      </w:r>
      <w:r>
        <w:rPr>
          <w:lang w:val="th-TH"/>
        </w:rPr>
        <w:t xml:space="preserve"> </w:t>
      </w:r>
      <w:r>
        <w:rPr>
          <w:rFonts w:cs="Cordia New"/>
          <w:cs/>
          <w:lang w:val="th-TH"/>
        </w:rPr>
        <w:t>พร้อมเสียงเพลงสร้างบรรยากาศ</w:t>
      </w:r>
      <w:r>
        <w:rPr>
          <w:lang w:val="th-TH"/>
        </w:rPr>
        <w:t xml:space="preserve"> </w:t>
      </w:r>
      <w:r>
        <w:rPr>
          <w:rFonts w:cs="Cordia New"/>
          <w:cs/>
          <w:lang w:val="th-TH"/>
        </w:rPr>
        <w:t>ความสนุกสนานตลอดเวลาด้านในสวนสนุกแห่งนี้</w:t>
      </w:r>
    </w:p>
    <w:p w14:paraId="788E9C7A" w14:textId="77777777" w:rsidR="00ED0A2C" w:rsidRDefault="00000000">
      <w:r>
        <w:rPr>
          <w:rFonts w:cs="Cordia New"/>
          <w:b/>
          <w:bCs/>
          <w:cs/>
          <w:lang w:val="th-TH"/>
        </w:rPr>
        <w:t>ล็อตเต้</w:t>
      </w:r>
      <w:r>
        <w:rPr>
          <w:b/>
          <w:bCs/>
          <w:lang w:val="th-TH"/>
        </w:rPr>
        <w:t xml:space="preserve"> </w:t>
      </w:r>
      <w:r>
        <w:rPr>
          <w:rFonts w:cs="Cordia New"/>
          <w:b/>
          <w:bCs/>
          <w:cs/>
          <w:lang w:val="th-TH"/>
        </w:rPr>
        <w:t>โซล</w:t>
      </w:r>
      <w:r>
        <w:rPr>
          <w:b/>
          <w:bCs/>
          <w:lang w:val="th-TH"/>
        </w:rPr>
        <w:t xml:space="preserve"> </w:t>
      </w:r>
      <w:r>
        <w:rPr>
          <w:rFonts w:cs="Cordia New"/>
          <w:b/>
          <w:bCs/>
          <w:cs/>
          <w:lang w:val="th-TH"/>
        </w:rPr>
        <w:t>สกาย</w:t>
      </w:r>
      <w:r>
        <w:rPr>
          <w:b/>
          <w:bCs/>
          <w:lang w:val="th-TH"/>
        </w:rPr>
        <w:t xml:space="preserve"> </w:t>
      </w:r>
      <w:r>
        <w:rPr>
          <w:rFonts w:cs="Cordia New"/>
          <w:b/>
          <w:bCs/>
          <w:cs/>
          <w:lang w:val="th-TH"/>
        </w:rPr>
        <w:t>ทาวเวอร์</w:t>
      </w:r>
      <w:r>
        <w:rPr>
          <w:rFonts w:cs="Cordia New"/>
          <w:b/>
          <w:bCs/>
        </w:rPr>
        <w:t xml:space="preserve"> </w:t>
      </w:r>
      <w:r>
        <w:rPr>
          <w:rFonts w:cs="Cordia New"/>
          <w:cs/>
          <w:lang w:val="th-TH"/>
        </w:rPr>
        <w:t>ตึกที่สูงที่สุดในประเทศเกาหลีใต้</w:t>
      </w:r>
      <w:r>
        <w:t xml:space="preserve"> </w:t>
      </w:r>
      <w:r>
        <w:rPr>
          <w:rFonts w:cs="Cordia New"/>
          <w:cs/>
          <w:lang w:val="th-TH"/>
        </w:rPr>
        <w:t>และสูงเป็นอันดับที่</w:t>
      </w:r>
      <w:r>
        <w:t>5</w:t>
      </w:r>
      <w:r>
        <w:rPr>
          <w:rFonts w:cs="Cordia New"/>
          <w:cs/>
          <w:lang w:val="th-TH"/>
        </w:rPr>
        <w:t>ของโลก</w:t>
      </w:r>
      <w:r>
        <w:t xml:space="preserve"> </w:t>
      </w:r>
      <w:r>
        <w:rPr>
          <w:rFonts w:cs="Cordia New"/>
          <w:cs/>
          <w:lang w:val="th-TH"/>
        </w:rPr>
        <w:t>มีความสูง</w:t>
      </w:r>
      <w:r>
        <w:t>123</w:t>
      </w:r>
      <w:r>
        <w:rPr>
          <w:rFonts w:cs="Cordia New"/>
          <w:cs/>
          <w:lang w:val="th-TH"/>
        </w:rPr>
        <w:t>ชั้น</w:t>
      </w:r>
      <w:r>
        <w:t xml:space="preserve"> 555</w:t>
      </w:r>
      <w:r>
        <w:rPr>
          <w:rFonts w:cs="Cordia New"/>
          <w:cs/>
          <w:lang w:val="th-TH"/>
        </w:rPr>
        <w:t>เมตร</w:t>
      </w:r>
      <w:r>
        <w:t xml:space="preserve"> </w:t>
      </w:r>
      <w:r>
        <w:rPr>
          <w:rFonts w:cs="Cordia New"/>
          <w:cs/>
          <w:lang w:val="th-TH"/>
        </w:rPr>
        <w:t>เป็นกระจกรอบด้าน</w:t>
      </w:r>
      <w:r>
        <w:t xml:space="preserve"> 360</w:t>
      </w:r>
      <w:r>
        <w:rPr>
          <w:rFonts w:cs="Cordia New"/>
          <w:cs/>
          <w:lang w:val="th-TH"/>
        </w:rPr>
        <w:t>องศา</w:t>
      </w:r>
      <w:r>
        <w:t xml:space="preserve"> </w:t>
      </w:r>
      <w:r>
        <w:rPr>
          <w:rFonts w:cs="Cordia New"/>
          <w:cs/>
          <w:lang w:val="th-TH"/>
        </w:rPr>
        <w:t>และพื้นกระจกใสที่มองทะลุถึงด้านล่าง</w:t>
      </w:r>
      <w:r>
        <w:t xml:space="preserve"> </w:t>
      </w:r>
      <w:r>
        <w:rPr>
          <w:rFonts w:cs="Cordia New"/>
          <w:cs/>
          <w:lang w:val="th-TH"/>
        </w:rPr>
        <w:t>ซึ่งได้ลงเรคคอร์ดว่าเป็น</w:t>
      </w:r>
      <w:r>
        <w:t xml:space="preserve"> "Highest glass-floored observatory in the world" </w:t>
      </w:r>
    </w:p>
    <w:p w14:paraId="1215DB0D" w14:textId="77777777" w:rsidR="00ED0A2C" w:rsidRDefault="00ED0A2C">
      <w:pPr>
        <w:rPr>
          <w:rFonts w:cs="Cordia New"/>
          <w:b/>
          <w:bCs/>
          <w:u w:val="single"/>
          <w:cs/>
          <w:lang w:val="th-TH"/>
        </w:rPr>
      </w:pPr>
    </w:p>
    <w:p w14:paraId="6B813665" w14:textId="77777777" w:rsidR="00ED0A2C" w:rsidRDefault="00000000">
      <w:pPr>
        <w:shd w:val="clear" w:color="auto" w:fill="CFCEFD"/>
        <w:jc w:val="center"/>
        <w:rPr>
          <w:rFonts w:ascii="AngsanaUPC" w:hAnsi="AngsanaUPC" w:cs="AngsanaUPC"/>
          <w:lang w:val="th-TH"/>
        </w:rPr>
      </w:pPr>
      <w:r>
        <w:rPr>
          <w:rFonts w:ascii="AngsanaUPC" w:hAnsi="AngsanaUPC" w:cs="AngsanaUPC" w:hint="cs"/>
          <w:b/>
          <w:bCs/>
          <w:sz w:val="28"/>
          <w:szCs w:val="36"/>
          <w:u w:val="single"/>
          <w:cs/>
          <w:lang w:val="th-TH"/>
        </w:rPr>
        <w:t xml:space="preserve">ที่พัก </w:t>
      </w:r>
      <w:r>
        <w:rPr>
          <w:rFonts w:ascii="AngsanaUPC" w:hAnsi="AngsanaUPC" w:cs="AngsanaUPC" w:hint="cs"/>
          <w:b/>
          <w:bCs/>
          <w:sz w:val="28"/>
          <w:szCs w:val="36"/>
          <w:u w:val="single"/>
        </w:rPr>
        <w:t xml:space="preserve"> U5 hotel / Hotel Migliore/ Sejong Hotel</w:t>
      </w:r>
      <w:r>
        <w:rPr>
          <w:rFonts w:ascii="AngsanaUPC" w:hAnsi="AngsanaUPC" w:cs="AngsanaUPC" w:hint="cs"/>
          <w:b/>
          <w:bCs/>
          <w:sz w:val="28"/>
          <w:szCs w:val="36"/>
          <w:u w:val="single"/>
          <w:cs/>
        </w:rPr>
        <w:t xml:space="preserve"> /</w:t>
      </w:r>
      <w:r>
        <w:rPr>
          <w:rFonts w:ascii="AngsanaUPC" w:hAnsi="AngsanaUPC" w:cs="AngsanaUPC" w:hint="cs"/>
          <w:b/>
          <w:bCs/>
          <w:sz w:val="28"/>
          <w:szCs w:val="36"/>
          <w:u w:val="single"/>
        </w:rPr>
        <w:t xml:space="preserve"> Travelodge Dongdaemun  </w:t>
      </w:r>
      <w:r>
        <w:rPr>
          <w:rFonts w:ascii="AngsanaUPC" w:hAnsi="AngsanaUPC" w:cs="AngsanaUPC" w:hint="cs"/>
          <w:b/>
          <w:bCs/>
          <w:sz w:val="28"/>
          <w:szCs w:val="36"/>
          <w:u w:val="single"/>
          <w:cs/>
          <w:lang w:val="th-TH"/>
        </w:rPr>
        <w:t>หรือเทียบเท่า</w:t>
      </w:r>
    </w:p>
    <w:p w14:paraId="5710B521" w14:textId="77777777" w:rsidR="00ED0A2C" w:rsidRDefault="00000000">
      <w:pPr>
        <w:shd w:val="clear" w:color="auto" w:fill="FFFFFF" w:themeFill="background1"/>
        <w:rPr>
          <w:rFonts w:ascii="AngsanaUPC" w:hAnsi="AngsanaUPC" w:cs="AngsanaUPC"/>
        </w:rPr>
      </w:pPr>
      <w:r>
        <w:rPr>
          <w:rFonts w:ascii="AngsanaUPC" w:hAnsi="AngsanaUPC" w:cs="AngsanaUPC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C39838A" wp14:editId="65781814">
                <wp:simplePos x="0" y="0"/>
                <wp:positionH relativeFrom="margin">
                  <wp:posOffset>20955</wp:posOffset>
                </wp:positionH>
                <wp:positionV relativeFrom="paragraph">
                  <wp:posOffset>172720</wp:posOffset>
                </wp:positionV>
                <wp:extent cx="6459855" cy="576580"/>
                <wp:effectExtent l="6350" t="6350" r="10795" b="762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76580"/>
                        </a:xfrm>
                        <a:prstGeom prst="rect">
                          <a:avLst/>
                        </a:prstGeom>
                        <a:solidFill>
                          <a:srgbClr val="8873F1"/>
                        </a:solidFill>
                        <a:ln w="12700" cap="flat" cmpd="sng">
                          <a:solidFill>
                            <a:srgbClr val="8873F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C5AB5BC" w14:textId="77777777" w:rsidR="00ED0A2C" w:rsidRDefault="00000000">
                            <w:pPr>
                              <w:spacing w:after="0"/>
                              <w:rPr>
                                <w:rFonts w:ascii="AngsanaUPC" w:hAnsi="AngsanaUPC" w:cs="Angsan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วันห้าของการเดินทาง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เที่ยวกรุงโซลแบบอิสระด้วยตัวเอง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ครึ่งวัน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) -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ร้านรวมเครื่องสำอาง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ศูนย์โสม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7EFAC662" w14:textId="77777777" w:rsidR="00ED0A2C" w:rsidRDefault="00000000">
                            <w:pPr>
                              <w:spacing w:after="0"/>
                              <w:ind w:left="1276" w:firstLine="720"/>
                              <w:rPr>
                                <w:rFonts w:ascii="BrowalliaUPC" w:hAnsi="BrowalliaUPC" w:cs="Cordi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น้ำมันสนเข็มแดง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โชว์รูมแสดงชุดเครื่องนอน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>SESA LIVING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75999CAD" w14:textId="77777777" w:rsidR="00ED0A2C" w:rsidRDefault="00ED0A2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9838A" id="สี่เหลี่ยมผืนผ้า 14" o:spid="_x0000_s1030" style="position:absolute;margin-left:1.65pt;margin-top:13.6pt;width:508.65pt;height:45.4pt;z-index:251645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" fillcolor="#8873f1" strokecolor="#8873f1" strokeweight="1pt">
                <v:textbox>
                  <w:txbxContent>
                    <w:p w14:paraId="3C5AB5BC" w14:textId="77777777" w:rsidR="00ED0A2C" w:rsidRDefault="00000000">
                      <w:pPr>
                        <w:spacing w:after="0"/>
                        <w:rPr>
                          <w:rFonts w:ascii="AngsanaUPC" w:hAnsi="AngsanaUPC" w:cs="Angsan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วันห้าของการเดินทาง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เที่ยวกรุงโซลแบบอิสระด้วยตัวเอง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ครึ่งวัน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) -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ร้านรวมเครื่องสำอาง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ศูนย์โสม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</w:t>
                      </w:r>
                    </w:p>
                    <w:p w14:paraId="7EFAC662" w14:textId="77777777" w:rsidR="00ED0A2C" w:rsidRDefault="00000000">
                      <w:pPr>
                        <w:spacing w:after="0"/>
                        <w:ind w:left="1276" w:firstLine="720"/>
                        <w:rPr>
                          <w:rFonts w:ascii="BrowalliaUPC" w:hAnsi="BrowalliaUPC" w:cs="Cordia New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น้ำมันสนเข็มแดง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โชว์รูมแสดงชุดเครื่องนอน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000000"/>
                          <w:sz w:val="28"/>
                        </w:rPr>
                        <w:t>SESA LIVING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</w:t>
                      </w:r>
                    </w:p>
                    <w:p w14:paraId="75999CAD" w14:textId="77777777" w:rsidR="00ED0A2C" w:rsidRDefault="00ED0A2C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019751" w14:textId="77777777" w:rsidR="00ED0A2C" w:rsidRDefault="00ED0A2C">
      <w:pPr>
        <w:shd w:val="clear" w:color="auto" w:fill="FFFFFF" w:themeFill="background1"/>
        <w:rPr>
          <w:rFonts w:ascii="AngsanaUPC" w:hAnsi="AngsanaUPC" w:cs="AngsanaUPC"/>
        </w:rPr>
      </w:pPr>
    </w:p>
    <w:p w14:paraId="5316E095" w14:textId="77777777" w:rsidR="00ED0A2C" w:rsidRDefault="00ED0A2C">
      <w:pPr>
        <w:shd w:val="clear" w:color="auto" w:fill="FFFFFF" w:themeFill="background1"/>
        <w:rPr>
          <w:rFonts w:ascii="AngsanaUPC" w:hAnsi="AngsanaUPC" w:cs="AngsanaUPC"/>
          <w:cs/>
          <w:lang w:val="th-TH"/>
        </w:rPr>
      </w:pPr>
    </w:p>
    <w:p w14:paraId="2FB28C05" w14:textId="77777777" w:rsidR="00ED0A2C" w:rsidRDefault="00000000">
      <w:pPr>
        <w:shd w:val="clear" w:color="auto" w:fill="FFFFFF" w:themeFill="background1"/>
        <w:rPr>
          <w:rFonts w:ascii="AngsanaUPC" w:hAnsi="AngsanaUPC" w:cs="AngsanaUPC"/>
          <w:cs/>
          <w:lang w:val="th-TH"/>
        </w:rPr>
      </w:pPr>
      <w:r>
        <w:rPr>
          <w:rFonts w:ascii="AngsanaUPC" w:hAnsi="AngsanaUPC" w:cs="AngsanaUPC" w:hint="cs"/>
          <w:cs/>
          <w:lang w:val="th-TH"/>
        </w:rPr>
        <w:t>รับประทานอาหารเช้าที่โรงแรมที่พัก</w:t>
      </w:r>
      <w:r>
        <w:rPr>
          <w:rFonts w:ascii="AngsanaUPC" w:hAnsi="AngsanaUPC" w:cs="AngsanaUPC" w:hint="cs"/>
        </w:rPr>
        <w:t xml:space="preserve"> </w:t>
      </w:r>
    </w:p>
    <w:p w14:paraId="6FB27820" w14:textId="77777777" w:rsidR="00ED0A2C" w:rsidRDefault="00000000">
      <w:pPr>
        <w:pBdr>
          <w:bottom w:val="single" w:sz="6" w:space="1" w:color="auto"/>
        </w:pBdr>
        <w:jc w:val="center"/>
        <w:rPr>
          <w:rFonts w:ascii="AngsanaUPC" w:hAnsi="AngsanaUPC" w:cs="AngsanaUPC"/>
          <w:cs/>
          <w:lang w:val="th-TH"/>
        </w:rPr>
      </w:pPr>
      <w:r>
        <w:rPr>
          <w:rFonts w:ascii="AngsanaUPC" w:hAnsi="AngsanaUPC" w:cs="AngsanaUPC" w:hint="cs"/>
          <w:b/>
          <w:bCs/>
          <w:color w:val="000000"/>
          <w:sz w:val="28"/>
          <w:cs/>
          <w:lang w:val="th-TH"/>
        </w:rPr>
        <w:t>เที่ยวกรุงโซลแบบอิสระด้วยตัวเอง</w:t>
      </w:r>
      <w:r>
        <w:rPr>
          <w:rFonts w:ascii="AngsanaUPC" w:hAnsi="AngsanaUPC" w:cs="AngsanaUPC" w:hint="cs"/>
          <w:b/>
          <w:bCs/>
          <w:color w:val="000000"/>
          <w:sz w:val="28"/>
        </w:rPr>
        <w:t xml:space="preserve"> (</w:t>
      </w:r>
      <w:r>
        <w:rPr>
          <w:rFonts w:ascii="AngsanaUPC" w:hAnsi="AngsanaUPC" w:cs="AngsanaUPC" w:hint="cs"/>
          <w:b/>
          <w:bCs/>
          <w:color w:val="000000"/>
          <w:sz w:val="28"/>
          <w:cs/>
          <w:lang w:val="th-TH"/>
        </w:rPr>
        <w:t>ครึ่งวันเช้า</w:t>
      </w:r>
      <w:r>
        <w:rPr>
          <w:rFonts w:ascii="AngsanaUPC" w:hAnsi="AngsanaUPC" w:cs="AngsanaUPC" w:hint="cs"/>
          <w:b/>
          <w:bCs/>
          <w:color w:val="000000"/>
          <w:sz w:val="28"/>
        </w:rPr>
        <w:t>)</w:t>
      </w:r>
    </w:p>
    <w:p w14:paraId="2CB75B70" w14:textId="174B7321" w:rsidR="00ED0A2C" w:rsidRDefault="00000000">
      <w:pPr>
        <w:jc w:val="both"/>
        <w:rPr>
          <w:rFonts w:ascii="AngsanaUPC" w:hAnsi="AngsanaUPC" w:cs="AngsanaUPC"/>
          <w:sz w:val="28"/>
          <w:cs/>
          <w:lang w:val="th-TH"/>
        </w:rPr>
      </w:pPr>
      <w:r>
        <w:rPr>
          <w:rFonts w:asciiTheme="minorBidi" w:hAnsiTheme="minorBidi" w:cs="Cordia New" w:hint="cs"/>
          <w:b/>
          <w:bCs/>
          <w:noProof/>
          <w:sz w:val="28"/>
          <w:u w:val="single"/>
          <w:lang w:val="th-TH"/>
        </w:rPr>
        <w:drawing>
          <wp:anchor distT="0" distB="0" distL="114300" distR="114300" simplePos="0" relativeHeight="251656192" behindDoc="0" locked="0" layoutInCell="1" allowOverlap="1" wp14:anchorId="4B409407" wp14:editId="077BA57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85925" cy="1685925"/>
            <wp:effectExtent l="0" t="0" r="9525" b="9525"/>
            <wp:wrapSquare wrapText="bothSides"/>
            <wp:docPr id="2042028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2841" name="Picture 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จากนั้นพาท่านเดินทางสู่</w:t>
      </w:r>
      <w:r>
        <w:rPr>
          <w:rFonts w:ascii="AngsanaUPC" w:hAnsi="AngsanaUPC" w:cs="AngsanaUPC" w:hint="cs"/>
          <w:b/>
          <w:bCs/>
          <w:sz w:val="28"/>
          <w:u w:val="single"/>
        </w:rPr>
        <w:t xml:space="preserve">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ร้านรวมเครื่องสำอางค์</w:t>
      </w:r>
      <w:r>
        <w:rPr>
          <w:rFonts w:ascii="AngsanaUPC" w:hAnsi="AngsanaUPC" w:cs="AngsanaUPC" w:hint="cs"/>
          <w:b/>
          <w:bCs/>
          <w:sz w:val="28"/>
          <w:u w:val="single"/>
        </w:rPr>
        <w:t xml:space="preserve"> (COSMETIC SHOP</w:t>
      </w:r>
      <w:r w:rsidR="00F256CD">
        <w:rPr>
          <w:rFonts w:ascii="AngsanaUPC" w:hAnsi="AngsanaUPC" w:cs="AngsanaUPC"/>
          <w:b/>
          <w:bCs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เอาใจคนรักผิว ชมศูนย์เครื่องสำอางประเภทเวชสำอางที่หมอศัลยกรรมเกาหลีร่วมออกแบบมากมาย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มีผลิตภัณฑ์ต่างๆ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ที่เหมาะกับผู้ที่มีปัญหาผิวหน้า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ไม่ว่าจะเป็นสิว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มีริ้วรอย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ฝ้า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กระ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จุดด่างดำใบหน้าหมองคล้ำ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จบครบทุกปัญหาผิว ถือเป็นนวัตกรรมความงามที่ไม่ต้องเจ็บตัวก็สามารถมีผิวสวย ใส เงา วาว แบบหนุ่ม</w:t>
      </w:r>
      <w:r>
        <w:rPr>
          <w:rFonts w:ascii="AngsanaUPC" w:hAnsi="AngsanaUPC" w:cs="AngsanaUPC" w:hint="cs"/>
          <w:sz w:val="28"/>
          <w:cs/>
        </w:rPr>
        <w:t>/</w:t>
      </w:r>
      <w:r>
        <w:rPr>
          <w:rFonts w:ascii="AngsanaUPC" w:hAnsi="AngsanaUPC" w:cs="AngsanaUPC" w:hint="cs"/>
          <w:sz w:val="28"/>
          <w:cs/>
          <w:lang w:val="th-TH"/>
        </w:rPr>
        <w:t>สาวเกาหลี ด้วยผลิตภัณฑ์ที่มาจากธรรมชาติ ไร้สารเคมี ปลอดภัย และเหมาะกับผิวคนไทย คนเอเชียโดยเฉพาะ ที่สำคัญราคาไม่แพงเพราะมาซื้อถึงศูนย์โดยตรง</w:t>
      </w:r>
    </w:p>
    <w:p w14:paraId="113B9C40" w14:textId="77777777" w:rsidR="00ED0A2C" w:rsidRDefault="00ED0A2C">
      <w:pPr>
        <w:jc w:val="both"/>
        <w:rPr>
          <w:rFonts w:ascii="AngsanaUPC" w:hAnsi="AngsanaUPC" w:cs="AngsanaUPC"/>
          <w:sz w:val="28"/>
          <w:cs/>
          <w:lang w:val="th-TH"/>
        </w:rPr>
      </w:pPr>
    </w:p>
    <w:p w14:paraId="36E5FE72" w14:textId="77777777" w:rsidR="00ED0A2C" w:rsidRDefault="00000000">
      <w:pPr>
        <w:jc w:val="both"/>
        <w:rPr>
          <w:rFonts w:ascii="AngsanaUPC" w:hAnsi="AngsanaUPC" w:cs="AngsanaUPC"/>
          <w:sz w:val="28"/>
          <w:lang w:val="th-TH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2D868BCF" wp14:editId="1DAE610A">
            <wp:simplePos x="0" y="0"/>
            <wp:positionH relativeFrom="column">
              <wp:posOffset>-7620</wp:posOffset>
            </wp:positionH>
            <wp:positionV relativeFrom="paragraph">
              <wp:posOffset>8890</wp:posOffset>
            </wp:positionV>
            <wp:extent cx="1693545" cy="1219200"/>
            <wp:effectExtent l="0" t="0" r="1905" b="0"/>
            <wp:wrapSquare wrapText="bothSides"/>
            <wp:docPr id="1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จากนั้นนำท่านสู่</w:t>
      </w:r>
      <w:r>
        <w:rPr>
          <w:rFonts w:ascii="AngsanaUPC" w:hAnsi="AngsanaUPC" w:cs="AngsanaUPC" w:hint="cs"/>
          <w:b/>
          <w:bCs/>
          <w:sz w:val="28"/>
          <w:u w:val="single"/>
        </w:rPr>
        <w:t xml:space="preserve">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ศูนย์โสม</w:t>
      </w:r>
      <w:r>
        <w:rPr>
          <w:rFonts w:ascii="AngsanaUPC" w:hAnsi="AngsanaUPC" w:cs="AngsanaUPC" w:hint="cs"/>
          <w:b/>
          <w:bCs/>
          <w:sz w:val="28"/>
          <w:u w:val="single"/>
        </w:rPr>
        <w:t xml:space="preserve"> (GINSENG CENTER)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ศูนย์โสมแห่งนี้รัฐบาลรับรองคุณภาพว่าผลิตจากโสมที่อายุ</w:t>
      </w:r>
      <w:r>
        <w:rPr>
          <w:rFonts w:ascii="AngsanaUPC" w:hAnsi="AngsanaUPC" w:cs="AngsanaUPC" w:hint="cs"/>
          <w:sz w:val="28"/>
        </w:rPr>
        <w:t xml:space="preserve"> 6 </w:t>
      </w:r>
      <w:r>
        <w:rPr>
          <w:rFonts w:ascii="AngsanaUPC" w:hAnsi="AngsanaUPC" w:cs="AngsanaUPC" w:hint="cs"/>
          <w:sz w:val="28"/>
          <w:cs/>
          <w:lang w:val="th-TH"/>
        </w:rPr>
        <w:t>ปี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ซึ่งถือว่าเป็นโสมที่มีคุณภาพดีที่สุด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ภายในจะมีเจ้าหน้าที่้ให้ความรู้เกี่ยวกับโสมพร้อมอธิบายคุณภาพและผลิตภัณฑ์ที่ผลิตจากโสม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ให้ท่านได้เลือกซื้อโสมที่มีคุณภาพดีที่สุดและราคาถูก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กลับไปบำรุงร่างกายหรือฝากญาติผู้ใหญ่ที่ท่านรักและนับถือ</w:t>
      </w:r>
    </w:p>
    <w:p w14:paraId="305F21EC" w14:textId="77777777" w:rsidR="00ED0A2C" w:rsidRDefault="00000000">
      <w:pPr>
        <w:jc w:val="both"/>
        <w:rPr>
          <w:rFonts w:ascii="AngsanaUPC" w:hAnsi="AngsanaUPC" w:cs="AngsanaUPC"/>
          <w:sz w:val="28"/>
          <w:cs/>
          <w:lang w:val="th-TH"/>
        </w:rPr>
      </w:pPr>
      <w:r>
        <w:rPr>
          <w:rFonts w:ascii="AngsanaUPC" w:eastAsia="SimSun" w:hAnsi="AngsanaUPC" w:cs="AngsanaUPC" w:hint="cs"/>
          <w:b/>
          <w:bCs/>
          <w:noProof/>
          <w:sz w:val="28"/>
          <w:u w:val="single"/>
        </w:rPr>
        <w:drawing>
          <wp:anchor distT="0" distB="0" distL="114300" distR="114300" simplePos="0" relativeHeight="251646976" behindDoc="0" locked="0" layoutInCell="1" allowOverlap="1" wp14:anchorId="45CD7222" wp14:editId="75A05059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1702435" cy="1702435"/>
            <wp:effectExtent l="0" t="0" r="0" b="0"/>
            <wp:wrapSquare wrapText="bothSides"/>
            <wp:docPr id="13" name="รูปภาพ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2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noProof/>
          <w:sz w:val="28"/>
          <w:u w:val="single"/>
          <w:lang w:val="th-TH"/>
        </w:rPr>
        <w:drawing>
          <wp:anchor distT="0" distB="0" distL="114300" distR="114300" simplePos="0" relativeHeight="251657216" behindDoc="0" locked="0" layoutInCell="1" allowOverlap="1" wp14:anchorId="223769E9" wp14:editId="42E6C19F">
            <wp:simplePos x="0" y="0"/>
            <wp:positionH relativeFrom="margin">
              <wp:align>left</wp:align>
            </wp:positionH>
            <wp:positionV relativeFrom="paragraph">
              <wp:posOffset>2122805</wp:posOffset>
            </wp:positionV>
            <wp:extent cx="1702435" cy="1550035"/>
            <wp:effectExtent l="0" t="0" r="0" b="0"/>
            <wp:wrapSquare wrapText="bothSides"/>
            <wp:docPr id="8247944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94446" name="Picture 3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จากนั้นพาท่านไปรู้จักกับ</w:t>
      </w:r>
      <w:r>
        <w:rPr>
          <w:rFonts w:ascii="AngsanaUPC" w:hAnsi="AngsanaUPC" w:cs="AngsanaUPC" w:hint="cs"/>
          <w:b/>
          <w:bCs/>
          <w:sz w:val="28"/>
          <w:u w:val="single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สมุนไพรที่มีชื่อเสียงของประเทศเกาหลีใต้</w:t>
      </w:r>
      <w:r>
        <w:rPr>
          <w:rFonts w:ascii="AngsanaUPC" w:hAnsi="AngsanaUPC" w:cs="AngsanaUPC" w:hint="cs"/>
          <w:b/>
          <w:bCs/>
          <w:sz w:val="28"/>
          <w:u w:val="single"/>
          <w:cs/>
        </w:rPr>
        <w:t xml:space="preserve"> Red Pine Oil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หรือ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น้ำมันสนเข็มแดง</w:t>
      </w:r>
      <w:r>
        <w:rPr>
          <w:rFonts w:ascii="AngsanaUPC" w:hAnsi="AngsanaUPC" w:cs="AngsanaUPC" w:hint="cs"/>
          <w:b/>
          <w:bCs/>
          <w:sz w:val="28"/>
          <w:u w:val="single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ตามตำหรับยาโบราณสมัยราชวงศ์โชซอน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ที่ถูกบันทึกไว้เป็นลายลักษณ์อักษร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ปัจจุบันได้นำมาสกัดด้วยวิธีที่ทันสมัยดึงสรรพคุณที่ดีที่สุดออกมาในรูปแบบที่ทานได้ง่าย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และบำรุงสุขภาพได้ดีที่สุด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น้ำมันสนเข็มแดงมีสรรพคุณช่วยในการทำความสะอาดระบบหลอดเลือด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เคลียร์หลอดเลือดที่อุดตัน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ลดคลอเลสเตอรอล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ความดัน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เบาหวาน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ป้องกันเส้นเลือด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ตีบ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แตก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ตัน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อีกทั้งยังช่วยให้การผ่อนคลาย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หลับสนิทมากขึ้น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ผิวพรรณดูมีสุขภาพดี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รับประทานเป็นประจำ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ร่างกายแข็งแรงขึ้นตามลำดับ และยังมีผลิตภัณฑ์ออแกนิคที่สกัดมาจากสนเข็มแดง อาทิเช่น ครีมบำรุง แชมพูสระผม ยาสีฟัน มาร์คหน้าต่างๆ</w:t>
      </w:r>
    </w:p>
    <w:p w14:paraId="4CA531A7" w14:textId="77777777" w:rsidR="00ED0A2C" w:rsidRDefault="00000000">
      <w:pPr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และเลือกซื้อ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ชุดเครื่องนอนเพื่อสุขภาพอันดับหนึ่งของประเทศเกาหลีใต้</w:t>
      </w:r>
      <w:r>
        <w:rPr>
          <w:rFonts w:ascii="AngsanaUPC" w:hAnsi="AngsanaUPC" w:cs="AngsanaUPC" w:hint="cs"/>
          <w:b/>
          <w:bCs/>
          <w:sz w:val="28"/>
          <w:u w:val="single"/>
        </w:rPr>
        <w:t xml:space="preserve"> Sesa Living </w:t>
      </w:r>
      <w:r>
        <w:rPr>
          <w:rFonts w:ascii="AngsanaUPC" w:hAnsi="AngsanaUPC" w:cs="AngsanaUPC" w:hint="cs"/>
          <w:sz w:val="28"/>
          <w:cs/>
          <w:lang w:val="th-TH"/>
        </w:rPr>
        <w:t>ที่ใช้เส้นใยในการถักทอถึง</w:t>
      </w:r>
      <w:r>
        <w:rPr>
          <w:rFonts w:ascii="AngsanaUPC" w:hAnsi="AngsanaUPC" w:cs="AngsanaUPC" w:hint="cs"/>
          <w:sz w:val="28"/>
        </w:rPr>
        <w:t xml:space="preserve"> 15400 </w:t>
      </w:r>
      <w:r>
        <w:rPr>
          <w:rFonts w:ascii="AngsanaUPC" w:hAnsi="AngsanaUPC" w:cs="AngsanaUPC" w:hint="cs"/>
          <w:sz w:val="28"/>
          <w:cs/>
          <w:lang w:val="th-TH"/>
        </w:rPr>
        <w:t>เส้น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กันไรฝุ่นได้</w:t>
      </w:r>
      <w:r>
        <w:rPr>
          <w:rFonts w:ascii="AngsanaUPC" w:hAnsi="AngsanaUPC" w:cs="AngsanaUPC" w:hint="cs"/>
          <w:sz w:val="28"/>
        </w:rPr>
        <w:t xml:space="preserve">100% </w:t>
      </w:r>
      <w:r>
        <w:rPr>
          <w:rFonts w:ascii="AngsanaUPC" w:hAnsi="AngsanaUPC" w:cs="AngsanaUPC" w:hint="cs"/>
          <w:sz w:val="28"/>
          <w:cs/>
          <w:lang w:val="th-TH"/>
        </w:rPr>
        <w:t>มีการใช้หยกในการทำเส้นใย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จึงมีคุณสมบัติในเรื่องของการบำบัดขณะนอนหลับ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ซึ่งเนื้อผ้าจะมีสัมผัสที่นุ่ม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ลื่น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ไม่มีเสียงดังเมื่อขยับตัว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และยังปรับอุณหภูมิที่คงที่ให้ร่างกายขณะนอนหลับพักผ่อนอีกด้วย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และโชว์รูมแห่งนี้สามารถคืนภาษีให้กับนักท่องเที่ยวอีกด้วย</w:t>
      </w:r>
      <w:r>
        <w:rPr>
          <w:rFonts w:ascii="AngsanaUPC" w:hAnsi="AngsanaUPC" w:cs="AngsanaUPC" w:hint="cs"/>
          <w:sz w:val="28"/>
        </w:rPr>
        <w:t xml:space="preserve">  </w:t>
      </w:r>
    </w:p>
    <w:p w14:paraId="786EA21D" w14:textId="77777777" w:rsidR="00ED0A2C" w:rsidRDefault="00000000">
      <w:pPr>
        <w:jc w:val="both"/>
        <w:rPr>
          <w:rFonts w:ascii="AngsanaUPC" w:hAnsi="AngsanaUPC" w:cs="AngsanaUPC"/>
          <w:sz w:val="28"/>
          <w:cs/>
        </w:rPr>
      </w:pPr>
      <w:r>
        <w:rPr>
          <w:rFonts w:ascii="AngsanaUPC" w:hAnsi="AngsanaUPC" w:cs="AngsanaUPC" w:hint="cs"/>
          <w:sz w:val="28"/>
          <w:cs/>
          <w:lang w:val="th-TH"/>
        </w:rPr>
        <w:t>ถึงเวลาอันสมควรพาทุกท่านเดินทางกลับประเทศไทย โดยมีเจ้าหน้าคอยดูแลขั้นตอนการเช็คอิน ตั๋วเครื่องบิน และอำนวยความสะดวก เพื่อส่งทุกท่านกลับด้วยความสวัสดิภาพ และความประทับใจ</w:t>
      </w:r>
    </w:p>
    <w:p w14:paraId="474E398E" w14:textId="77777777" w:rsidR="00ED0A2C" w:rsidRDefault="00000000">
      <w:pPr>
        <w:jc w:val="both"/>
        <w:rPr>
          <w:rFonts w:ascii="AngsanaUPC" w:hAnsi="AngsanaUPC" w:cs="AngsanaUPC"/>
          <w:sz w:val="28"/>
        </w:rPr>
      </w:pPr>
      <w:r>
        <w:rPr>
          <w:rFonts w:ascii="AngsanaUPC" w:eastAsia="SimSun" w:hAnsi="AngsanaUPC" w:cs="AngsanaUPC" w:hint="cs"/>
          <w:sz w:val="28"/>
        </w:rPr>
        <w:t>18.00</w:t>
      </w:r>
      <w:r>
        <w:rPr>
          <w:rFonts w:ascii="AngsanaUPC" w:hAnsi="AngsanaUPC" w:cs="AngsanaUPC" w:hint="cs"/>
          <w:sz w:val="28"/>
          <w:cs/>
        </w:rPr>
        <w:t xml:space="preserve">-20.40 </w:t>
      </w:r>
      <w:r>
        <w:rPr>
          <w:rFonts w:ascii="AngsanaUPC" w:hAnsi="AngsanaUPC" w:cs="AngsanaUPC" w:hint="cs"/>
          <w:sz w:val="28"/>
          <w:cs/>
          <w:lang w:val="th-TH"/>
        </w:rPr>
        <w:t>น</w:t>
      </w:r>
      <w:r>
        <w:rPr>
          <w:rFonts w:ascii="AngsanaUPC" w:hAnsi="AngsanaUPC" w:cs="AngsanaUPC" w:hint="cs"/>
          <w:sz w:val="28"/>
          <w:cs/>
        </w:rPr>
        <w:t xml:space="preserve">. </w:t>
      </w:r>
      <w:r>
        <w:rPr>
          <w:rFonts w:ascii="AngsanaUPC" w:hAnsi="AngsanaUPC" w:cs="AngsanaUPC" w:hint="cs"/>
          <w:sz w:val="28"/>
          <w:cs/>
          <w:lang w:val="th-TH"/>
        </w:rPr>
        <w:t>เดินทางจากสนามบินอินชอน</w:t>
      </w:r>
      <w:r>
        <w:rPr>
          <w:rFonts w:ascii="AngsanaUPC" w:hAnsi="AngsanaUPC" w:cs="AngsanaUPC" w:hint="cs"/>
          <w:sz w:val="28"/>
        </w:rPr>
        <w:t xml:space="preserve"> - </w:t>
      </w:r>
      <w:r>
        <w:rPr>
          <w:rFonts w:ascii="AngsanaUPC" w:hAnsi="AngsanaUPC" w:cs="AngsanaUPC" w:hint="cs"/>
          <w:sz w:val="28"/>
          <w:cs/>
          <w:lang w:val="th-TH"/>
        </w:rPr>
        <w:t>สนามบินสุวรรณภูมิ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ใช้เวลาเดินทาง</w:t>
      </w:r>
      <w:r>
        <w:rPr>
          <w:rFonts w:ascii="AngsanaUPC" w:hAnsi="AngsanaUPC" w:cs="AngsanaUPC" w:hint="cs"/>
          <w:sz w:val="28"/>
        </w:rPr>
        <w:t>5-6</w:t>
      </w:r>
      <w:r>
        <w:rPr>
          <w:rFonts w:ascii="AngsanaUPC" w:hAnsi="AngsanaUPC" w:cs="AngsanaUPC" w:hint="cs"/>
          <w:sz w:val="28"/>
          <w:cs/>
          <w:lang w:val="th-TH"/>
        </w:rPr>
        <w:t>ชั่วโมง</w:t>
      </w:r>
      <w:r>
        <w:rPr>
          <w:rFonts w:ascii="AngsanaUPC" w:hAnsi="AngsanaUPC" w:cs="AngsanaUPC" w:hint="cs"/>
          <w:sz w:val="28"/>
        </w:rPr>
        <w:t xml:space="preserve"> </w:t>
      </w:r>
    </w:p>
    <w:p w14:paraId="1F02E2B7" w14:textId="77777777" w:rsidR="00ED0A2C" w:rsidRDefault="00000000">
      <w:pPr>
        <w:spacing w:after="80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</w:rPr>
        <w:t xml:space="preserve">(โดย </w:t>
      </w:r>
      <w:r>
        <w:rPr>
          <w:rFonts w:hint="cs"/>
          <w:cs/>
          <w:lang w:val="th-TH"/>
        </w:rPr>
        <w:t xml:space="preserve">สายการบิน </w:t>
      </w:r>
      <w:r>
        <w:t>Air Busan , Jin Air , Jeju Air</w:t>
      </w:r>
      <w:r>
        <w:rPr>
          <w:rFonts w:hint="cs"/>
          <w:cs/>
        </w:rPr>
        <w:t>)</w:t>
      </w:r>
      <w:r>
        <w:rPr>
          <w:rFonts w:ascii="AngsanaUPC" w:hAnsi="AngsanaUPC" w:cs="AngsanaUPC" w:hint="cs"/>
          <w:sz w:val="28"/>
          <w:cs/>
          <w:lang w:val="th-TH"/>
        </w:rPr>
        <w:t xml:space="preserve"> เที่ยวบินที่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/>
          <w:sz w:val="28"/>
        </w:rPr>
        <w:t xml:space="preserve">BX747 / LJ001 </w:t>
      </w:r>
      <w:r>
        <w:rPr>
          <w:rFonts w:ascii="AngsanaUPC" w:hAnsi="AngsanaUPC" w:cs="AngsanaUPC" w:hint="cs"/>
          <w:sz w:val="28"/>
          <w:cs/>
          <w:lang w:val="th-TH"/>
        </w:rPr>
        <w:t xml:space="preserve"> </w:t>
      </w:r>
      <w:r>
        <w:rPr>
          <w:rFonts w:ascii="AngsanaUPC" w:hAnsi="AngsanaUPC" w:cs="AngsanaUPC" w:hint="cs"/>
          <w:sz w:val="28"/>
        </w:rPr>
        <w:t xml:space="preserve">7C2203 / 7C2205 </w:t>
      </w:r>
      <w:r>
        <w:rPr>
          <w:rFonts w:ascii="AngsanaUPC" w:hAnsi="AngsanaUPC" w:cs="AngsanaUPC" w:hint="cs"/>
          <w:sz w:val="28"/>
          <w:cs/>
          <w:lang w:val="th-TH"/>
        </w:rPr>
        <w:t>หรือเทียบเท่าในระดับเดียวกัน</w:t>
      </w:r>
      <w:r>
        <w:rPr>
          <w:rFonts w:ascii="AngsanaUPC" w:hAnsi="AngsanaUPC" w:cs="AngsanaUPC" w:hint="cs"/>
          <w:sz w:val="28"/>
          <w:cs/>
        </w:rPr>
        <w:t>)</w:t>
      </w:r>
    </w:p>
    <w:p w14:paraId="4CC0500F" w14:textId="77777777" w:rsidR="00ED0A2C" w:rsidRDefault="00000000">
      <w:pPr>
        <w:pBdr>
          <w:bottom w:val="dotted" w:sz="24" w:space="0" w:color="auto"/>
        </w:pBdr>
        <w:spacing w:after="80"/>
        <w:jc w:val="both"/>
        <w:rPr>
          <w:rFonts w:ascii="AngsanaUPC" w:hAnsi="AngsanaUPC" w:cs="AngsanaUPC"/>
          <w:sz w:val="28"/>
          <w:cs/>
          <w:lang w:val="th-TH"/>
        </w:rPr>
      </w:pPr>
      <w:r>
        <w:rPr>
          <w:rFonts w:ascii="AngsanaUPC" w:hAnsi="AngsanaUPC" w:cs="AngsanaUPC" w:hint="cs"/>
          <w:sz w:val="28"/>
          <w:cs/>
        </w:rPr>
        <w:t xml:space="preserve">22.00 - 00.35 </w:t>
      </w:r>
      <w:r>
        <w:rPr>
          <w:rFonts w:ascii="AngsanaUPC" w:hAnsi="AngsanaUPC" w:cs="AngsanaUPC" w:hint="cs"/>
          <w:sz w:val="28"/>
          <w:cs/>
          <w:lang w:val="th-TH"/>
        </w:rPr>
        <w:t>น</w:t>
      </w:r>
      <w:r>
        <w:rPr>
          <w:rFonts w:ascii="AngsanaUPC" w:hAnsi="AngsanaUPC" w:cs="AngsanaUPC" w:hint="cs"/>
          <w:sz w:val="28"/>
          <w:cs/>
        </w:rPr>
        <w:t xml:space="preserve">. </w:t>
      </w:r>
      <w:r>
        <w:rPr>
          <w:rFonts w:ascii="AngsanaUPC" w:hAnsi="AngsanaUPC" w:cs="AngsanaUPC" w:hint="cs"/>
          <w:sz w:val="28"/>
          <w:cs/>
          <w:lang w:val="th-TH"/>
        </w:rPr>
        <w:t>กลับถึงไทยสวัสดิภาพพร้อมความประทับใจ</w:t>
      </w:r>
    </w:p>
    <w:p w14:paraId="08CC3787" w14:textId="77777777" w:rsidR="00ED0A2C" w:rsidRDefault="00ED0A2C">
      <w:pPr>
        <w:pBdr>
          <w:bottom w:val="dotted" w:sz="24" w:space="0" w:color="auto"/>
        </w:pBdr>
        <w:spacing w:after="80"/>
        <w:jc w:val="both"/>
        <w:rPr>
          <w:rFonts w:ascii="AngsanaUPC" w:hAnsi="AngsanaUPC" w:cs="AngsanaUPC"/>
          <w:sz w:val="28"/>
          <w:cs/>
          <w:lang w:val="th-TH"/>
        </w:rPr>
      </w:pPr>
    </w:p>
    <w:p w14:paraId="1D7AF4FC" w14:textId="77777777" w:rsidR="00ED0A2C" w:rsidRDefault="00ED0A2C">
      <w:pPr>
        <w:spacing w:line="240" w:lineRule="auto"/>
        <w:jc w:val="both"/>
      </w:pPr>
    </w:p>
    <w:p w14:paraId="11153134" w14:textId="77777777" w:rsidR="00ED0A2C" w:rsidRDefault="00ED0A2C">
      <w:pPr>
        <w:spacing w:line="240" w:lineRule="auto"/>
        <w:jc w:val="both"/>
      </w:pPr>
    </w:p>
    <w:p w14:paraId="750D6091" w14:textId="77777777" w:rsidR="00ED0A2C" w:rsidRDefault="00ED0A2C">
      <w:pPr>
        <w:spacing w:line="240" w:lineRule="auto"/>
        <w:jc w:val="both"/>
      </w:pPr>
    </w:p>
    <w:p w14:paraId="1D3EA239" w14:textId="77777777" w:rsidR="00ED0A2C" w:rsidRDefault="00ED0A2C">
      <w:pPr>
        <w:spacing w:line="240" w:lineRule="auto"/>
        <w:jc w:val="both"/>
      </w:pPr>
    </w:p>
    <w:p w14:paraId="06E22ED1" w14:textId="77777777" w:rsidR="00ED0A2C" w:rsidRDefault="00ED0A2C">
      <w:pPr>
        <w:spacing w:line="240" w:lineRule="auto"/>
        <w:jc w:val="both"/>
      </w:pPr>
    </w:p>
    <w:p w14:paraId="2E2AADB1" w14:textId="77777777" w:rsidR="00ED0A2C" w:rsidRDefault="00ED0A2C">
      <w:pPr>
        <w:spacing w:line="240" w:lineRule="auto"/>
        <w:jc w:val="both"/>
      </w:pPr>
    </w:p>
    <w:tbl>
      <w:tblPr>
        <w:tblpPr w:leftFromText="181" w:rightFromText="181" w:vertAnchor="text" w:horzAnchor="page" w:tblpX="804" w:tblpY="80"/>
        <w:tblW w:w="10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6699"/>
        <w:tblLayout w:type="fixed"/>
        <w:tblLook w:val="04A0" w:firstRow="1" w:lastRow="0" w:firstColumn="1" w:lastColumn="0" w:noHBand="0" w:noVBand="1"/>
      </w:tblPr>
      <w:tblGrid>
        <w:gridCol w:w="7333"/>
        <w:gridCol w:w="1876"/>
        <w:gridCol w:w="1524"/>
      </w:tblGrid>
      <w:tr w:rsidR="00ED0A2C" w14:paraId="224009C1" w14:textId="77777777">
        <w:trPr>
          <w:trHeight w:val="562"/>
        </w:trPr>
        <w:tc>
          <w:tcPr>
            <w:tcW w:w="10733" w:type="dxa"/>
            <w:gridSpan w:val="3"/>
            <w:shd w:val="clear" w:color="auto" w:fill="CE4FF7"/>
            <w:vAlign w:val="center"/>
          </w:tcPr>
          <w:p w14:paraId="365627C2" w14:textId="77777777" w:rsidR="00ED0A2C" w:rsidRDefault="00000000">
            <w:pPr>
              <w:spacing w:before="120" w:line="180" w:lineRule="auto"/>
              <w:jc w:val="center"/>
              <w:rPr>
                <w:rFonts w:ascii="Cordia New" w:hAnsi="Cordia New" w:cs="Cordia New"/>
                <w:b/>
                <w:bCs/>
                <w:sz w:val="52"/>
                <w:szCs w:val="52"/>
                <w:cs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44"/>
                <w:szCs w:val="44"/>
                <w:cs/>
                <w:lang w:val="th-TH"/>
              </w:rPr>
              <w:lastRenderedPageBreak/>
              <w:t>อัตราค่าบริการ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44"/>
                <w:szCs w:val="44"/>
                <w:cs/>
              </w:rPr>
              <w:t xml:space="preserve"> </w:t>
            </w:r>
            <w:r>
              <w:rPr>
                <w:rFonts w:ascii="Angsana New" w:hAnsi="Angsana New" w:cs="Angsana New"/>
                <w:b/>
                <w:bCs/>
                <w:sz w:val="44"/>
                <w:szCs w:val="44"/>
              </w:rPr>
              <w:t xml:space="preserve"> SEOUL PLUS </w:t>
            </w:r>
            <w:r>
              <w:rPr>
                <w:rFonts w:ascii="Angsana New" w:hAnsi="Angsana New" w:cs="Angsana New" w:hint="cs"/>
                <w:b/>
                <w:bCs/>
                <w:color w:val="000000"/>
                <w:sz w:val="44"/>
                <w:szCs w:val="44"/>
                <w:cs/>
              </w:rPr>
              <w:t>5</w:t>
            </w:r>
            <w:r>
              <w:rPr>
                <w:rFonts w:ascii="Angsana New" w:hAnsi="Angsana New" w:cs="Angsana New"/>
                <w:b/>
                <w:bCs/>
                <w:color w:val="000000"/>
                <w:sz w:val="44"/>
                <w:szCs w:val="44"/>
                <w:cs/>
                <w:lang w:val="th-TH"/>
              </w:rPr>
              <w:t>วัน</w:t>
            </w:r>
            <w:r>
              <w:rPr>
                <w:rFonts w:ascii="Angsana New" w:hAnsi="Angsana New" w:cs="Angsana New" w:hint="cs"/>
                <w:b/>
                <w:bCs/>
                <w:color w:val="000000"/>
                <w:sz w:val="44"/>
                <w:szCs w:val="44"/>
                <w:cs/>
              </w:rPr>
              <w:t>3</w:t>
            </w:r>
            <w:r>
              <w:rPr>
                <w:rFonts w:ascii="Angsana New" w:hAnsi="Angsana New" w:cs="Angsana New"/>
                <w:b/>
                <w:bCs/>
                <w:color w:val="000000"/>
                <w:sz w:val="44"/>
                <w:szCs w:val="44"/>
                <w:cs/>
                <w:lang w:val="th-TH"/>
              </w:rPr>
              <w:t xml:space="preserve">คืน </w:t>
            </w:r>
          </w:p>
        </w:tc>
      </w:tr>
      <w:tr w:rsidR="00ED0A2C" w14:paraId="5D91B8ED" w14:textId="77777777">
        <w:trPr>
          <w:trHeight w:val="1129"/>
        </w:trPr>
        <w:tc>
          <w:tcPr>
            <w:tcW w:w="7333" w:type="dxa"/>
            <w:shd w:val="clear" w:color="auto" w:fill="CE4FF7"/>
            <w:vAlign w:val="center"/>
          </w:tcPr>
          <w:p w14:paraId="0DC30782" w14:textId="77777777" w:rsidR="00ED0A2C" w:rsidRDefault="00000000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  <w:lang w:val="th-TH"/>
              </w:rPr>
              <w:t>พีเรีย</w:t>
            </w: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  <w:lang w:val="th-TH"/>
              </w:rPr>
              <w:t>เดินทาง</w:t>
            </w:r>
          </w:p>
        </w:tc>
        <w:tc>
          <w:tcPr>
            <w:tcW w:w="1876" w:type="dxa"/>
            <w:tcBorders>
              <w:right w:val="single" w:sz="4" w:space="0" w:color="auto"/>
            </w:tcBorders>
            <w:shd w:val="clear" w:color="auto" w:fill="CE4FF7"/>
            <w:vAlign w:val="center"/>
          </w:tcPr>
          <w:p w14:paraId="0E03CA44" w14:textId="77777777" w:rsidR="00ED0A2C" w:rsidRDefault="00000000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lang w:val="th-TH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  <w:lang w:val="th-TH"/>
              </w:rPr>
              <w:t xml:space="preserve">ราคาโปรโมชั่น </w:t>
            </w:r>
          </w:p>
          <w:p w14:paraId="4273437B" w14:textId="77777777" w:rsidR="00ED0A2C" w:rsidRDefault="00000000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lang w:val="th-TH"/>
              </w:rPr>
              <w:t xml:space="preserve">EARLY BIRD 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  <w:lang w:val="th-TH"/>
              </w:rPr>
              <w:t>ส่วนลด 5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  <w:lang w:val="th-TH"/>
              </w:rPr>
              <w:t>000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  <w:lang w:val="th-TH"/>
              </w:rPr>
              <w:br/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</w:rPr>
              <w:t>(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  <w:lang w:val="th-TH"/>
              </w:rPr>
              <w:t>จำนวนมีจำกัด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</w:rPr>
              <w:t>)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  <w:lang w:val="th-TH"/>
              </w:rPr>
              <w:t>ราคาต่อท่าน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shd w:val="clear" w:color="auto" w:fill="CE4FF7"/>
            <w:vAlign w:val="center"/>
          </w:tcPr>
          <w:p w14:paraId="5AF0A90A" w14:textId="77777777" w:rsidR="00ED0A2C" w:rsidRDefault="00000000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  <w:lang w:val="th-TH"/>
              </w:rPr>
              <w:t>ราคาปกติ</w:t>
            </w:r>
          </w:p>
        </w:tc>
      </w:tr>
      <w:tr w:rsidR="00ED0A2C" w14:paraId="46DE8FB0" w14:textId="77777777">
        <w:trPr>
          <w:trHeight w:val="501"/>
        </w:trPr>
        <w:tc>
          <w:tcPr>
            <w:tcW w:w="7333" w:type="dxa"/>
            <w:shd w:val="clear" w:color="auto" w:fill="F2D0FD"/>
            <w:vAlign w:val="center"/>
          </w:tcPr>
          <w:p w14:paraId="3A704333" w14:textId="77777777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มิถุนายน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: 15-19 ,16-20, 22-26, 23-27 ,29-3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>ก.ค.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,30-4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>ก.ค.</w:t>
            </w:r>
          </w:p>
          <w:p w14:paraId="7FCED2F7" w14:textId="77777777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>กรกฎาคม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 : 6-10 ,7-11 </w:t>
            </w:r>
          </w:p>
        </w:tc>
        <w:tc>
          <w:tcPr>
            <w:tcW w:w="1876" w:type="dxa"/>
            <w:tcBorders>
              <w:right w:val="single" w:sz="4" w:space="0" w:color="auto"/>
            </w:tcBorders>
            <w:shd w:val="clear" w:color="auto" w:fill="F2D0FD"/>
            <w:vAlign w:val="center"/>
          </w:tcPr>
          <w:p w14:paraId="3C804CF6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  <w:cs/>
              </w:rPr>
              <w:t>13</w:t>
            </w:r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  <w:t>,999.-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0FD"/>
            <w:vAlign w:val="center"/>
          </w:tcPr>
          <w:p w14:paraId="21153D54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  <w:t>8,999.-</w:t>
            </w:r>
          </w:p>
        </w:tc>
      </w:tr>
      <w:tr w:rsidR="00ED0A2C" w14:paraId="4D63EB31" w14:textId="77777777">
        <w:trPr>
          <w:trHeight w:val="501"/>
        </w:trPr>
        <w:tc>
          <w:tcPr>
            <w:tcW w:w="7333" w:type="dxa"/>
            <w:shd w:val="clear" w:color="auto" w:fill="F2D0FD"/>
            <w:vAlign w:val="center"/>
          </w:tcPr>
          <w:p w14:paraId="633B3A69" w14:textId="77777777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มิถุนายน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: 14-18 ,17-21 ,21-25 ,24-28 ,28-2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>ก.ค.</w:t>
            </w:r>
          </w:p>
          <w:p w14:paraId="723CC86D" w14:textId="77777777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กรกฎาคม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:1-5 ,5-9 ,8-12 ,12-16</w:t>
            </w:r>
          </w:p>
        </w:tc>
        <w:tc>
          <w:tcPr>
            <w:tcW w:w="1876" w:type="dxa"/>
            <w:tcBorders>
              <w:right w:val="single" w:sz="4" w:space="0" w:color="auto"/>
            </w:tcBorders>
            <w:shd w:val="clear" w:color="auto" w:fill="F2D0FD"/>
            <w:vAlign w:val="center"/>
          </w:tcPr>
          <w:p w14:paraId="20E1E839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  <w:t>14,499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0FD"/>
            <w:vAlign w:val="center"/>
          </w:tcPr>
          <w:p w14:paraId="15969878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  <w:t>19,499</w:t>
            </w:r>
          </w:p>
        </w:tc>
      </w:tr>
      <w:tr w:rsidR="00ED0A2C" w14:paraId="240DA5A1" w14:textId="77777777">
        <w:trPr>
          <w:trHeight w:val="501"/>
        </w:trPr>
        <w:tc>
          <w:tcPr>
            <w:tcW w:w="7333" w:type="dxa"/>
            <w:shd w:val="clear" w:color="auto" w:fill="F2D0FD"/>
            <w:vAlign w:val="center"/>
          </w:tcPr>
          <w:p w14:paraId="0D42881A" w14:textId="77777777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มีนาคม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: 9-13 ,10-14</w:t>
            </w:r>
          </w:p>
          <w:p w14:paraId="4C6C03FE" w14:textId="42010259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พฤษภาคม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: 11-15 ,12-16 ,18-22 ,19-23 ,25-29 ,26-30 </w:t>
            </w:r>
          </w:p>
          <w:p w14:paraId="66E20A1A" w14:textId="77777777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มิถุนายน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: 8-12 ,9-13 ,10-14 ,11-15 ,12-16 ,13-17 ,18-22 ,19-23 ,20-24 ,25-29 </w:t>
            </w:r>
          </w:p>
          <w:p w14:paraId="08AA77B1" w14:textId="77777777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26-30 ,27-1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>ก.ค.</w:t>
            </w:r>
          </w:p>
          <w:p w14:paraId="0EBE7887" w14:textId="77777777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กรกฎาคม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:2-6 ,3-7 ,4-8 ,9-13 ,10-14 ,11-15</w:t>
            </w:r>
          </w:p>
        </w:tc>
        <w:tc>
          <w:tcPr>
            <w:tcW w:w="1876" w:type="dxa"/>
            <w:tcBorders>
              <w:right w:val="single" w:sz="4" w:space="0" w:color="auto"/>
            </w:tcBorders>
            <w:shd w:val="clear" w:color="auto" w:fill="F2D0FD"/>
            <w:vAlign w:val="center"/>
          </w:tcPr>
          <w:p w14:paraId="3C228180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  <w:t>4,999.-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0FD"/>
            <w:vAlign w:val="center"/>
          </w:tcPr>
          <w:p w14:paraId="12CED6A8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  <w:t>9,999.-</w:t>
            </w:r>
          </w:p>
        </w:tc>
      </w:tr>
      <w:tr w:rsidR="00ED0A2C" w14:paraId="5AB0DF56" w14:textId="77777777">
        <w:trPr>
          <w:trHeight w:val="849"/>
        </w:trPr>
        <w:tc>
          <w:tcPr>
            <w:tcW w:w="7333" w:type="dxa"/>
            <w:shd w:val="clear" w:color="auto" w:fill="F2D0FD"/>
            <w:vAlign w:val="center"/>
          </w:tcPr>
          <w:p w14:paraId="3A97C69D" w14:textId="77777777" w:rsidR="00ED0A2C" w:rsidRPr="00691556" w:rsidRDefault="00000000">
            <w:pPr>
              <w:spacing w:beforeLines="50" w:before="120" w:afterLines="50" w:after="120" w:line="18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มีนาคม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:8-12 , 11-15</w:t>
            </w:r>
          </w:p>
          <w:p w14:paraId="6BAB468E" w14:textId="77777777" w:rsidR="00ED0A2C" w:rsidRPr="00691556" w:rsidRDefault="00000000">
            <w:pPr>
              <w:spacing w:beforeLines="50" w:before="120" w:afterLines="50" w:after="120" w:line="18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พฤษภาคม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: 6-10 ,10-14 ,13-17 ,17-21 ,20-24 ,24-28</w:t>
            </w:r>
          </w:p>
        </w:tc>
        <w:tc>
          <w:tcPr>
            <w:tcW w:w="1876" w:type="dxa"/>
            <w:tcBorders>
              <w:right w:val="single" w:sz="4" w:space="0" w:color="auto"/>
            </w:tcBorders>
            <w:shd w:val="clear" w:color="auto" w:fill="F2D0FD"/>
            <w:vAlign w:val="center"/>
          </w:tcPr>
          <w:p w14:paraId="24BEA767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  <w:t>15,499.-</w:t>
            </w:r>
            <w:proofErr w:type="gram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0FD"/>
            <w:vAlign w:val="center"/>
          </w:tcPr>
          <w:p w14:paraId="4128F0F6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  <w:t>20,499.-</w:t>
            </w:r>
            <w:proofErr w:type="gramEnd"/>
          </w:p>
        </w:tc>
      </w:tr>
      <w:tr w:rsidR="00ED0A2C" w14:paraId="369D5B54" w14:textId="77777777">
        <w:trPr>
          <w:trHeight w:val="819"/>
        </w:trPr>
        <w:tc>
          <w:tcPr>
            <w:tcW w:w="7333" w:type="dxa"/>
            <w:shd w:val="clear" w:color="auto" w:fill="F2D0FD"/>
            <w:vAlign w:val="center"/>
          </w:tcPr>
          <w:p w14:paraId="4F5CD617" w14:textId="61E75247" w:rsidR="009910A9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มีนาคม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:</w:t>
            </w:r>
            <w:r w:rsidR="009910A9" w:rsidRPr="00691556">
              <w:rPr>
                <w:rFonts w:ascii="Cordia New" w:hAnsi="Cordia New" w:cs="Cordia New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1-5 ,</w:t>
            </w:r>
            <w:r w:rsidR="009910A9" w:rsidRPr="00691556">
              <w:rPr>
                <w:rFonts w:ascii="Cordia New" w:hAnsi="Cordia New" w:cs="Cordia New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2-6, 3-7,</w:t>
            </w:r>
            <w:r w:rsidR="009910A9" w:rsidRPr="00691556">
              <w:rPr>
                <w:rFonts w:ascii="Cordia New" w:hAnsi="Cordia New" w:cs="Cordia New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4-8,</w:t>
            </w:r>
            <w:r w:rsidR="009910A9" w:rsidRPr="00691556">
              <w:rPr>
                <w:rFonts w:ascii="Cordia New" w:hAnsi="Cordia New" w:cs="Cordia New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5-9,</w:t>
            </w:r>
            <w:r w:rsidR="009910A9" w:rsidRPr="00691556">
              <w:rPr>
                <w:rFonts w:ascii="Cordia New" w:hAnsi="Cordia New" w:cs="Cordia New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6-10,</w:t>
            </w:r>
            <w:r w:rsidR="009910A9" w:rsidRPr="00691556">
              <w:rPr>
                <w:rFonts w:ascii="Cordia New" w:hAnsi="Cordia New" w:cs="Cordia New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7-11,</w:t>
            </w:r>
            <w:r w:rsidR="009910A9" w:rsidRPr="00691556">
              <w:rPr>
                <w:rFonts w:ascii="Cordia New" w:hAnsi="Cordia New" w:cs="Cordia New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12-16 ,</w:t>
            </w:r>
            <w:r w:rsidR="009910A9" w:rsidRPr="00691556">
              <w:rPr>
                <w:rFonts w:ascii="Cordia New" w:hAnsi="Cordia New" w:cs="Cordia New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13-17 ,</w:t>
            </w:r>
            <w:r w:rsidR="009910A9" w:rsidRPr="00691556">
              <w:rPr>
                <w:rFonts w:ascii="Cordia New" w:hAnsi="Cordia New" w:cs="Cordia New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14-18 ,</w:t>
            </w:r>
            <w:r w:rsidR="009910A9" w:rsidRPr="00691556">
              <w:rPr>
                <w:rFonts w:ascii="Cordia New" w:hAnsi="Cordia New" w:cs="Cordia New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15-19,</w:t>
            </w:r>
          </w:p>
          <w:p w14:paraId="7415C7F7" w14:textId="1967361C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16-20</w:t>
            </w:r>
            <w:r w:rsidR="009910A9"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,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17-21</w:t>
            </w:r>
          </w:p>
          <w:p w14:paraId="02A54259" w14:textId="77777777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พฤษภาคม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: 7-11 ,8-12 ,9-13 ,14-18 ,15-19 ,16-20 ,21-25, 22-26 ,23-27 ,27-31</w:t>
            </w:r>
          </w:p>
          <w:p w14:paraId="18EF0E4D" w14:textId="768D1076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มิถุนายน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: 3-7,</w:t>
            </w:r>
            <w:r w:rsidR="00F065A0"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4-8, 5-9 ,</w:t>
            </w:r>
            <w:r w:rsidR="00F065A0"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6-10,</w:t>
            </w:r>
            <w:r w:rsidR="00765A2B"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7-11</w:t>
            </w:r>
          </w:p>
        </w:tc>
        <w:tc>
          <w:tcPr>
            <w:tcW w:w="1876" w:type="dxa"/>
            <w:tcBorders>
              <w:right w:val="single" w:sz="4" w:space="0" w:color="auto"/>
            </w:tcBorders>
            <w:shd w:val="clear" w:color="auto" w:fill="F2D0FD"/>
            <w:vAlign w:val="center"/>
          </w:tcPr>
          <w:p w14:paraId="26045BC5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  <w:t>15,999.-</w:t>
            </w:r>
            <w:proofErr w:type="gram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0FD"/>
            <w:vAlign w:val="center"/>
          </w:tcPr>
          <w:p w14:paraId="10415D1A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  <w:t>20,999.-</w:t>
            </w:r>
            <w:proofErr w:type="gramEnd"/>
          </w:p>
        </w:tc>
      </w:tr>
      <w:tr w:rsidR="00ED0A2C" w14:paraId="156D2BE7" w14:textId="77777777">
        <w:trPr>
          <w:trHeight w:val="846"/>
        </w:trPr>
        <w:tc>
          <w:tcPr>
            <w:tcW w:w="7333" w:type="dxa"/>
            <w:shd w:val="clear" w:color="auto" w:fill="F2D0FD"/>
            <w:vAlign w:val="center"/>
          </w:tcPr>
          <w:p w14:paraId="4DC577C9" w14:textId="77777777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มีนาคม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: 18-22</w:t>
            </w:r>
          </w:p>
        </w:tc>
        <w:tc>
          <w:tcPr>
            <w:tcW w:w="1876" w:type="dxa"/>
            <w:tcBorders>
              <w:right w:val="single" w:sz="4" w:space="0" w:color="auto"/>
            </w:tcBorders>
            <w:shd w:val="clear" w:color="auto" w:fill="F2D0FD"/>
            <w:vAlign w:val="center"/>
          </w:tcPr>
          <w:p w14:paraId="2B9144CB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  <w:t>16,499.-</w:t>
            </w:r>
            <w:proofErr w:type="gram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0FD"/>
            <w:vAlign w:val="center"/>
          </w:tcPr>
          <w:p w14:paraId="7F08F35D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  <w:t>21,499.-</w:t>
            </w:r>
            <w:proofErr w:type="gramEnd"/>
          </w:p>
        </w:tc>
      </w:tr>
      <w:tr w:rsidR="00ED0A2C" w14:paraId="5177D3F7" w14:textId="77777777">
        <w:trPr>
          <w:trHeight w:val="512"/>
        </w:trPr>
        <w:tc>
          <w:tcPr>
            <w:tcW w:w="7333" w:type="dxa"/>
            <w:shd w:val="clear" w:color="auto" w:fill="F2D0FD"/>
            <w:vAlign w:val="center"/>
          </w:tcPr>
          <w:p w14:paraId="1839ECCD" w14:textId="77777777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มีนาคม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: 19-23 ,20-24 ,21-25 ,22-26 , 23-27 ,24-28 </w:t>
            </w:r>
          </w:p>
          <w:p w14:paraId="013E2A93" w14:textId="77777777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>เมษายน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 : 20-24 ,21-25 , 22-26 ,23-27 ,24-28 ,25-29 ,26-30 ,27-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1พ.ค.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,28-2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>พ.ค.</w:t>
            </w:r>
          </w:p>
          <w:p w14:paraId="48F4026C" w14:textId="77777777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พฤษภาคม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: 5-9 , 28-1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>มิ.ย.</w:t>
            </w:r>
          </w:p>
          <w:p w14:paraId="540DCBD7" w14:textId="77777777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มิถุนายน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: 1-5 ,2-6</w:t>
            </w:r>
          </w:p>
        </w:tc>
        <w:tc>
          <w:tcPr>
            <w:tcW w:w="1876" w:type="dxa"/>
            <w:tcBorders>
              <w:right w:val="single" w:sz="4" w:space="0" w:color="auto"/>
            </w:tcBorders>
            <w:shd w:val="clear" w:color="auto" w:fill="F2D0FD"/>
            <w:vAlign w:val="center"/>
          </w:tcPr>
          <w:p w14:paraId="3051DDE9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16,999.-</w:t>
            </w:r>
            <w:proofErr w:type="gram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0FD"/>
            <w:vAlign w:val="center"/>
          </w:tcPr>
          <w:p w14:paraId="4FBAEF36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  <w:t>21,999.-</w:t>
            </w:r>
            <w:proofErr w:type="gramEnd"/>
          </w:p>
        </w:tc>
      </w:tr>
      <w:tr w:rsidR="00ED0A2C" w14:paraId="04B8DAF5" w14:textId="77777777">
        <w:trPr>
          <w:trHeight w:val="366"/>
        </w:trPr>
        <w:tc>
          <w:tcPr>
            <w:tcW w:w="7333" w:type="dxa"/>
            <w:shd w:val="clear" w:color="auto" w:fill="F2D0FD"/>
            <w:vAlign w:val="center"/>
          </w:tcPr>
          <w:p w14:paraId="7D0B9367" w14:textId="77777777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lastRenderedPageBreak/>
              <w:t xml:space="preserve">มีนาคม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: 25-29 </w:t>
            </w:r>
          </w:p>
          <w:p w14:paraId="4022CD1B" w14:textId="77777777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เมษายน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: 19-23 </w:t>
            </w:r>
          </w:p>
        </w:tc>
        <w:tc>
          <w:tcPr>
            <w:tcW w:w="1876" w:type="dxa"/>
            <w:tcBorders>
              <w:right w:val="single" w:sz="4" w:space="0" w:color="auto"/>
            </w:tcBorders>
            <w:shd w:val="clear" w:color="auto" w:fill="F2D0FD"/>
            <w:vAlign w:val="center"/>
          </w:tcPr>
          <w:p w14:paraId="122353DC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17,499.-</w:t>
            </w:r>
            <w:proofErr w:type="gram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0FD"/>
            <w:vAlign w:val="center"/>
          </w:tcPr>
          <w:p w14:paraId="7054EA99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  <w:t>22,499.-</w:t>
            </w:r>
            <w:proofErr w:type="gramEnd"/>
          </w:p>
        </w:tc>
      </w:tr>
      <w:tr w:rsidR="00ED0A2C" w14:paraId="44005AD8" w14:textId="77777777">
        <w:trPr>
          <w:trHeight w:val="415"/>
        </w:trPr>
        <w:tc>
          <w:tcPr>
            <w:tcW w:w="7333" w:type="dxa"/>
            <w:shd w:val="clear" w:color="auto" w:fill="F2D0FD"/>
            <w:vAlign w:val="center"/>
          </w:tcPr>
          <w:p w14:paraId="42B4A7B8" w14:textId="77777777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มีนาคม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: 26-30 , 27-31 , 28-1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>เม.ย.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 ,29-2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>เม.ย.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 ,30-3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เม.ย.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, 31-4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 เม.ย.</w:t>
            </w:r>
          </w:p>
          <w:p w14:paraId="279318F5" w14:textId="28756541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เมษายน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: 16-20 ,17-21 ,18-22 ,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>29-3</w:t>
            </w:r>
            <w:r w:rsidR="00691556"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>พ.ค.</w:t>
            </w:r>
          </w:p>
          <w:p w14:paraId="5131440C" w14:textId="14AE9C04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พฤษภาคม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: 3-7 ,4-8 , 2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>9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-</w:t>
            </w:r>
            <w:r w:rsidR="00691556"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2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>มิ.ย.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 ,31-4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>มิ.ย.</w:t>
            </w:r>
          </w:p>
        </w:tc>
        <w:tc>
          <w:tcPr>
            <w:tcW w:w="1876" w:type="dxa"/>
            <w:tcBorders>
              <w:right w:val="single" w:sz="4" w:space="0" w:color="auto"/>
            </w:tcBorders>
            <w:shd w:val="clear" w:color="auto" w:fill="F2D0FD"/>
            <w:vAlign w:val="center"/>
          </w:tcPr>
          <w:p w14:paraId="6A0C606A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17,999.-</w:t>
            </w:r>
            <w:proofErr w:type="gram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0FD"/>
            <w:vAlign w:val="center"/>
          </w:tcPr>
          <w:p w14:paraId="77DBBD76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  <w:t>22,999.-</w:t>
            </w:r>
            <w:proofErr w:type="gramEnd"/>
          </w:p>
        </w:tc>
      </w:tr>
      <w:tr w:rsidR="00ED0A2C" w14:paraId="788A941E" w14:textId="77777777">
        <w:trPr>
          <w:trHeight w:val="418"/>
        </w:trPr>
        <w:tc>
          <w:tcPr>
            <w:tcW w:w="7333" w:type="dxa"/>
            <w:shd w:val="clear" w:color="auto" w:fill="F2D0FD"/>
            <w:vAlign w:val="center"/>
          </w:tcPr>
          <w:p w14:paraId="5CA9D76D" w14:textId="76CD4360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เมษายน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: 1-5 ,</w:t>
            </w:r>
            <w:r w:rsidR="00691556"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7-11, 15-19 </w:t>
            </w:r>
          </w:p>
        </w:tc>
        <w:tc>
          <w:tcPr>
            <w:tcW w:w="1876" w:type="dxa"/>
            <w:tcBorders>
              <w:right w:val="single" w:sz="4" w:space="0" w:color="auto"/>
            </w:tcBorders>
            <w:shd w:val="clear" w:color="auto" w:fill="F2D0FD"/>
            <w:vAlign w:val="center"/>
          </w:tcPr>
          <w:p w14:paraId="7ABA4AF5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cs/>
              </w:rPr>
              <w:t>18</w:t>
            </w:r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,999.-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0FD"/>
            <w:vAlign w:val="center"/>
          </w:tcPr>
          <w:p w14:paraId="57DA9B74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  <w:t>23,999.-</w:t>
            </w:r>
            <w:proofErr w:type="gramEnd"/>
          </w:p>
        </w:tc>
      </w:tr>
      <w:tr w:rsidR="00ED0A2C" w14:paraId="544B3FDA" w14:textId="77777777">
        <w:trPr>
          <w:trHeight w:val="481"/>
        </w:trPr>
        <w:tc>
          <w:tcPr>
            <w:tcW w:w="7333" w:type="dxa"/>
            <w:shd w:val="clear" w:color="auto" w:fill="F2D0FD"/>
            <w:vAlign w:val="center"/>
          </w:tcPr>
          <w:p w14:paraId="77614113" w14:textId="6A8C61AD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เมษายน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: 6-10 ,8-12 , 14-18 ,</w:t>
            </w:r>
            <w:r w:rsidR="00691556"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 30-4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>พ.ค.</w:t>
            </w:r>
          </w:p>
          <w:p w14:paraId="690A719B" w14:textId="268C11B3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พฤษภาคม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: 2-6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,</w:t>
            </w:r>
            <w:r w:rsidR="00691556"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30-3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>มิ.ย.</w:t>
            </w:r>
          </w:p>
        </w:tc>
        <w:tc>
          <w:tcPr>
            <w:tcW w:w="1876" w:type="dxa"/>
            <w:tcBorders>
              <w:right w:val="single" w:sz="4" w:space="0" w:color="auto"/>
            </w:tcBorders>
            <w:shd w:val="clear" w:color="auto" w:fill="F2D0FD"/>
            <w:vAlign w:val="center"/>
          </w:tcPr>
          <w:p w14:paraId="50B54350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19,999.-</w:t>
            </w:r>
            <w:proofErr w:type="gram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0FD"/>
            <w:vAlign w:val="center"/>
          </w:tcPr>
          <w:p w14:paraId="54E44581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  <w:t>24,999.-</w:t>
            </w:r>
            <w:proofErr w:type="gramEnd"/>
          </w:p>
        </w:tc>
      </w:tr>
      <w:tr w:rsidR="00ED0A2C" w14:paraId="3AF86433" w14:textId="77777777">
        <w:trPr>
          <w:trHeight w:val="418"/>
        </w:trPr>
        <w:tc>
          <w:tcPr>
            <w:tcW w:w="7333" w:type="dxa"/>
            <w:shd w:val="clear" w:color="auto" w:fill="F2D0FD"/>
            <w:vAlign w:val="center"/>
          </w:tcPr>
          <w:p w14:paraId="65DD6DCD" w14:textId="77777777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เมษายน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: 2-6 ,5-9 ,9-13 </w:t>
            </w:r>
          </w:p>
          <w:p w14:paraId="7ACA48FB" w14:textId="77777777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พฤษภาคม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>: 1-5</w:t>
            </w:r>
          </w:p>
        </w:tc>
        <w:tc>
          <w:tcPr>
            <w:tcW w:w="1876" w:type="dxa"/>
            <w:tcBorders>
              <w:right w:val="single" w:sz="4" w:space="0" w:color="auto"/>
            </w:tcBorders>
            <w:shd w:val="clear" w:color="auto" w:fill="F2D0FD"/>
            <w:vAlign w:val="center"/>
          </w:tcPr>
          <w:p w14:paraId="3D5EBA86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20,999.-</w:t>
            </w:r>
            <w:proofErr w:type="gram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0FD"/>
            <w:vAlign w:val="center"/>
          </w:tcPr>
          <w:p w14:paraId="76266B89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  <w:t>25,999.-</w:t>
            </w:r>
            <w:proofErr w:type="gramEnd"/>
          </w:p>
        </w:tc>
      </w:tr>
      <w:tr w:rsidR="00ED0A2C" w14:paraId="7B880EBB" w14:textId="77777777">
        <w:trPr>
          <w:trHeight w:val="411"/>
        </w:trPr>
        <w:tc>
          <w:tcPr>
            <w:tcW w:w="7333" w:type="dxa"/>
            <w:shd w:val="clear" w:color="auto" w:fill="F2D0FD"/>
            <w:vAlign w:val="center"/>
          </w:tcPr>
          <w:p w14:paraId="6628D510" w14:textId="668FD06C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เมษายน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: 13-17 </w:t>
            </w:r>
          </w:p>
        </w:tc>
        <w:tc>
          <w:tcPr>
            <w:tcW w:w="1876" w:type="dxa"/>
            <w:tcBorders>
              <w:right w:val="single" w:sz="4" w:space="0" w:color="auto"/>
            </w:tcBorders>
            <w:shd w:val="clear" w:color="auto" w:fill="F2D0FD"/>
            <w:vAlign w:val="center"/>
          </w:tcPr>
          <w:p w14:paraId="4782AD2A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21,999.-</w:t>
            </w:r>
            <w:proofErr w:type="gram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0FD"/>
            <w:vAlign w:val="center"/>
          </w:tcPr>
          <w:p w14:paraId="7B3A02BD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  <w:t>26,999.-</w:t>
            </w:r>
            <w:proofErr w:type="gramEnd"/>
          </w:p>
        </w:tc>
      </w:tr>
      <w:tr w:rsidR="00ED0A2C" w14:paraId="0DAF2C64" w14:textId="77777777">
        <w:trPr>
          <w:trHeight w:val="412"/>
        </w:trPr>
        <w:tc>
          <w:tcPr>
            <w:tcW w:w="7333" w:type="dxa"/>
            <w:shd w:val="clear" w:color="auto" w:fill="F2D0FD"/>
            <w:vAlign w:val="center"/>
          </w:tcPr>
          <w:p w14:paraId="2DAA28BA" w14:textId="363BBB9E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เมษายน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: 3-7 ,4-8 ,10-14 </w:t>
            </w:r>
          </w:p>
        </w:tc>
        <w:tc>
          <w:tcPr>
            <w:tcW w:w="1876" w:type="dxa"/>
            <w:tcBorders>
              <w:right w:val="single" w:sz="4" w:space="0" w:color="auto"/>
            </w:tcBorders>
            <w:shd w:val="clear" w:color="auto" w:fill="F2D0FD"/>
            <w:vAlign w:val="center"/>
          </w:tcPr>
          <w:p w14:paraId="73E926BB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22,999.-</w:t>
            </w:r>
            <w:proofErr w:type="gram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0FD"/>
            <w:vAlign w:val="center"/>
          </w:tcPr>
          <w:p w14:paraId="527FD8DB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  <w:t>27,999.-</w:t>
            </w:r>
            <w:proofErr w:type="gramEnd"/>
          </w:p>
        </w:tc>
      </w:tr>
      <w:tr w:rsidR="00ED0A2C" w14:paraId="0EB33341" w14:textId="77777777">
        <w:trPr>
          <w:trHeight w:val="561"/>
        </w:trPr>
        <w:tc>
          <w:tcPr>
            <w:tcW w:w="7333" w:type="dxa"/>
            <w:shd w:val="clear" w:color="auto" w:fill="F2D0FD"/>
            <w:vAlign w:val="center"/>
          </w:tcPr>
          <w:p w14:paraId="1446C236" w14:textId="2C9963F5" w:rsidR="00ED0A2C" w:rsidRPr="00691556" w:rsidRDefault="00000000">
            <w:pPr>
              <w:spacing w:beforeLines="50" w:before="120" w:afterLines="50" w:after="120" w:line="240" w:lineRule="auto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เมษายน </w:t>
            </w:r>
            <w:r w:rsidRPr="00691556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: 11-15 , 12-16 </w:t>
            </w:r>
          </w:p>
        </w:tc>
        <w:tc>
          <w:tcPr>
            <w:tcW w:w="1876" w:type="dxa"/>
            <w:tcBorders>
              <w:right w:val="single" w:sz="4" w:space="0" w:color="auto"/>
            </w:tcBorders>
            <w:shd w:val="clear" w:color="auto" w:fill="F2D0FD"/>
            <w:vAlign w:val="center"/>
          </w:tcPr>
          <w:p w14:paraId="799548D6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24,999.-</w:t>
            </w:r>
            <w:proofErr w:type="gram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0FD"/>
            <w:vAlign w:val="center"/>
          </w:tcPr>
          <w:p w14:paraId="6F1834EC" w14:textId="77777777" w:rsidR="00ED0A2C" w:rsidRDefault="00000000">
            <w:pPr>
              <w:spacing w:beforeLines="50" w:before="120" w:afterLines="50" w:after="120" w:line="180" w:lineRule="auto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 w:themeColor="text1"/>
                <w:sz w:val="44"/>
                <w:szCs w:val="44"/>
              </w:rPr>
              <w:t>29,999.-</w:t>
            </w:r>
            <w:proofErr w:type="gramEnd"/>
          </w:p>
        </w:tc>
      </w:tr>
      <w:tr w:rsidR="00ED0A2C" w14:paraId="2C6B4F9D" w14:textId="77777777">
        <w:trPr>
          <w:trHeight w:val="3238"/>
        </w:trPr>
        <w:tc>
          <w:tcPr>
            <w:tcW w:w="10733" w:type="dxa"/>
            <w:gridSpan w:val="3"/>
            <w:shd w:val="clear" w:color="auto" w:fill="FFFF00"/>
            <w:vAlign w:val="center"/>
          </w:tcPr>
          <w:p w14:paraId="0BC1FF49" w14:textId="77777777" w:rsidR="00ED0A2C" w:rsidRDefault="00000000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color w:val="FFFFFF"/>
                <w:sz w:val="21"/>
                <w:szCs w:val="21"/>
                <w:cs/>
              </w:rPr>
            </w:pPr>
            <w:r>
              <w:rPr>
                <w:noProof/>
              </w:rPr>
              <w:drawing>
                <wp:inline distT="0" distB="0" distL="0" distR="0" wp14:anchorId="299ED086" wp14:editId="4CB25D66">
                  <wp:extent cx="6678295" cy="2589530"/>
                  <wp:effectExtent l="0" t="0" r="8255" b="1270"/>
                  <wp:docPr id="15071468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1468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8295" cy="258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DA0770" w14:textId="77777777" w:rsidR="00ED0A2C" w:rsidRDefault="00ED0A2C">
      <w:pPr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  <w:cs/>
          <w:lang w:val="th-TH"/>
        </w:rPr>
      </w:pPr>
    </w:p>
    <w:p w14:paraId="665C1F83" w14:textId="77777777" w:rsidR="00ED0A2C" w:rsidRDefault="00000000">
      <w:pPr>
        <w:shd w:val="clear" w:color="auto" w:fill="8873F1"/>
        <w:spacing w:after="40" w:line="240" w:lineRule="auto"/>
        <w:jc w:val="both"/>
        <w:rPr>
          <w:rFonts w:ascii="Cordia New" w:hAnsi="Cordia New"/>
          <w:b/>
          <w:bCs/>
          <w:sz w:val="28"/>
          <w:u w:val="single"/>
        </w:rPr>
      </w:pP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การจองทัวร์</w:t>
      </w:r>
      <w:r>
        <w:rPr>
          <w:rFonts w:ascii="Cordia New" w:hAnsi="Cordia New"/>
          <w:b/>
          <w:bCs/>
          <w:sz w:val="28"/>
          <w:u w:val="single"/>
        </w:rPr>
        <w:t>:</w:t>
      </w:r>
    </w:p>
    <w:p w14:paraId="7731DDE5" w14:textId="77777777" w:rsidR="00ED0A2C" w:rsidRDefault="00000000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/>
          <w:sz w:val="28"/>
          <w:lang w:val="th-TH"/>
        </w:rPr>
        <w:sym w:font="Wingdings" w:char="F06C"/>
      </w:r>
      <w:r>
        <w:rPr>
          <w:rFonts w:ascii="AngsanaUPC" w:hAnsi="AngsanaUPC" w:cs="AngsanaUPC" w:hint="cs"/>
          <w:sz w:val="28"/>
          <w:cs/>
          <w:lang w:val="th-TH"/>
        </w:rPr>
        <w:t xml:space="preserve"> ผู้จองทัวร์ หรือเป็นตัวแทนจอง กรุณาแจ้งเรื่อง </w:t>
      </w:r>
      <w:r>
        <w:rPr>
          <w:rFonts w:ascii="AngsanaUPC" w:hAnsi="AngsanaUPC" w:cs="AngsanaUPC"/>
          <w:sz w:val="28"/>
        </w:rPr>
        <w:t xml:space="preserve">K-ETA </w:t>
      </w:r>
      <w:r>
        <w:rPr>
          <w:rFonts w:ascii="AngsanaUPC" w:hAnsi="AngsanaUPC" w:cs="AngsanaUPC" w:hint="cs"/>
          <w:sz w:val="28"/>
          <w:cs/>
          <w:lang w:val="th-TH"/>
        </w:rPr>
        <w:t>ของผู้เดินทางก่อนทุกครั้ง</w:t>
      </w:r>
    </w:p>
    <w:p w14:paraId="4F1A9D51" w14:textId="77777777" w:rsidR="00ED0A2C" w:rsidRDefault="00000000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sz w:val="28"/>
          <w:lang w:val="th-TH"/>
        </w:rPr>
      </w:pPr>
      <w:r>
        <w:rPr>
          <w:rFonts w:ascii="AngsanaUPC" w:hAnsi="AngsanaUPC" w:cs="AngsanaUPC"/>
          <w:sz w:val="28"/>
        </w:rPr>
        <w:sym w:font="Wingdings" w:char="F06C"/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 xml:space="preserve">ผู้เดินทางจะต้องได้รับอนุมัติ </w:t>
      </w:r>
      <w:r>
        <w:rPr>
          <w:rFonts w:ascii="AngsanaUPC" w:hAnsi="AngsanaUPC" w:cs="AngsanaUPC"/>
          <w:sz w:val="28"/>
        </w:rPr>
        <w:t xml:space="preserve">K-ETA </w:t>
      </w:r>
      <w:r>
        <w:rPr>
          <w:rFonts w:ascii="AngsanaUPC" w:hAnsi="AngsanaUPC" w:cs="AngsanaUPC" w:hint="cs"/>
          <w:sz w:val="28"/>
          <w:cs/>
          <w:lang w:val="th-TH"/>
        </w:rPr>
        <w:t>ก่อนการเดินทาง</w:t>
      </w:r>
    </w:p>
    <w:p w14:paraId="4B120178" w14:textId="77777777" w:rsidR="00ED0A2C" w:rsidRDefault="00000000">
      <w:pPr>
        <w:spacing w:after="40" w:line="240" w:lineRule="auto"/>
        <w:jc w:val="both"/>
        <w:rPr>
          <w:rFonts w:ascii="AngsanaUPC" w:hAnsi="AngsanaUPC" w:cs="AngsanaUPC"/>
          <w:sz w:val="28"/>
          <w:cs/>
          <w:lang w:val="th-TH"/>
        </w:rPr>
      </w:pPr>
      <w:r>
        <w:rPr>
          <w:rFonts w:ascii="AngsanaUPC" w:hAnsi="AngsanaUPC" w:cs="AngsanaUPC" w:hint="cs"/>
          <w:sz w:val="28"/>
          <w:cs/>
          <w:lang w:val="th-TH"/>
        </w:rPr>
        <w:lastRenderedPageBreak/>
        <w:t xml:space="preserve">      </w:t>
      </w:r>
      <w:r>
        <w:rPr>
          <w:rFonts w:ascii="AngsanaUPC" w:hAnsi="AngsanaUPC" w:cs="AngsanaUPC" w:hint="cs"/>
          <w:sz w:val="28"/>
          <w:lang w:val="th-TH"/>
        </w:rPr>
        <w:t xml:space="preserve">** </w:t>
      </w:r>
      <w:r>
        <w:rPr>
          <w:rFonts w:ascii="AngsanaUPC" w:hAnsi="AngsanaUPC" w:cs="AngsanaUPC" w:hint="cs"/>
          <w:sz w:val="28"/>
          <w:cs/>
          <w:lang w:val="th-TH"/>
        </w:rPr>
        <w:t>กรุณาตรวจความถูกต้องของข้อมูล</w:t>
      </w:r>
      <w:r>
        <w:rPr>
          <w:rFonts w:ascii="AngsanaUPC" w:hAnsi="AngsanaUPC" w:cs="AngsanaUPC" w:hint="cs"/>
          <w:sz w:val="28"/>
          <w:lang w:val="th-TH"/>
        </w:rPr>
        <w:t xml:space="preserve"> K-ETA </w:t>
      </w:r>
      <w:r>
        <w:rPr>
          <w:rFonts w:ascii="AngsanaUPC" w:hAnsi="AngsanaUPC" w:cs="AngsanaUPC" w:hint="cs"/>
          <w:sz w:val="28"/>
          <w:cs/>
          <w:lang w:val="th-TH"/>
        </w:rPr>
        <w:t>ด้วยตนเอง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หากมีข้อผิดพลาด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บริษัทฯ ไม่สามารถรับผิดชอบ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ยกเลิก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 xml:space="preserve">หรือเปลี่ยนแปลงการเดินทางได้ทุกกรณี </w:t>
      </w:r>
      <w:r>
        <w:rPr>
          <w:rFonts w:ascii="AngsanaUPC" w:hAnsi="AngsanaUPC" w:cs="AngsanaUPC" w:hint="cs"/>
          <w:sz w:val="28"/>
          <w:lang w:val="th-TH"/>
        </w:rPr>
        <w:t>**</w:t>
      </w:r>
    </w:p>
    <w:p w14:paraId="0CCF38A8" w14:textId="77777777" w:rsidR="00ED0A2C" w:rsidRDefault="00000000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lang w:val="th-TH"/>
        </w:rPr>
        <w:sym w:font="Wingdings" w:char="F06C"/>
      </w:r>
      <w:r>
        <w:rPr>
          <w:rFonts w:ascii="AngsanaUPC" w:hAnsi="AngsanaUPC" w:cs="AngsanaUPC" w:hint="cs"/>
          <w:sz w:val="28"/>
          <w:cs/>
          <w:lang w:val="th-TH"/>
        </w:rPr>
        <w:t xml:space="preserve"> การจองทัวร์ราคาโปรโมชั่น ต้องชำระเต็มจำนวน และไม่สามารถยกเลิกหรือเปลี่ยนแปลงได้</w:t>
      </w:r>
    </w:p>
    <w:p w14:paraId="04BD3344" w14:textId="77777777" w:rsidR="00ED0A2C" w:rsidRDefault="00000000">
      <w:pPr>
        <w:tabs>
          <w:tab w:val="left" w:pos="420"/>
        </w:tabs>
        <w:spacing w:after="40" w:line="240" w:lineRule="auto"/>
        <w:ind w:right="-421"/>
        <w:jc w:val="both"/>
        <w:rPr>
          <w:rFonts w:ascii="AngsanaUPC" w:hAnsi="AngsanaUPC" w:cs="AngsanaUPC"/>
          <w:sz w:val="28"/>
          <w:lang w:val="th-TH"/>
        </w:rPr>
      </w:pPr>
      <w:r>
        <w:rPr>
          <w:rFonts w:ascii="AngsanaUPC" w:hAnsi="AngsanaUPC" w:cs="AngsanaUPC"/>
          <w:sz w:val="28"/>
          <w:lang w:val="th-TH"/>
        </w:rPr>
        <w:sym w:font="Wingdings" w:char="F06C"/>
      </w:r>
      <w:r>
        <w:rPr>
          <w:rFonts w:ascii="AngsanaUPC" w:hAnsi="AngsanaUPC" w:cs="AngsanaUPC" w:hint="cs"/>
          <w:sz w:val="28"/>
          <w:cs/>
          <w:lang w:val="th-TH"/>
        </w:rPr>
        <w:t xml:space="preserve"> การจองทัวร์ราคาปกติ หรือกรุ๊ปเหมา หมู่คณะ หลังมัดจำ ต้องชำระส่วนที่เหลือภายในวันที่ตกลง หากเกินเวลาถือว่าท่านสละสิทธิ์</w:t>
      </w:r>
    </w:p>
    <w:p w14:paraId="69646DF3" w14:textId="77777777" w:rsidR="00ED0A2C" w:rsidRDefault="00000000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sz w:val="28"/>
          <w:lang w:val="th-TH"/>
        </w:rPr>
      </w:pPr>
      <w:r>
        <w:rPr>
          <w:rFonts w:ascii="AngsanaUPC" w:hAnsi="AngsanaUPC" w:cs="AngsanaUPC" w:hint="cs"/>
          <w:sz w:val="28"/>
          <w:cs/>
          <w:lang w:val="th-TH"/>
        </w:rPr>
        <w:t xml:space="preserve">      ไม่สามารถเรียกร้องคืนเงินมัดจำได้ทุกกรณี</w:t>
      </w:r>
    </w:p>
    <w:p w14:paraId="4CDAF099" w14:textId="77777777" w:rsidR="00ED0A2C" w:rsidRDefault="00ED0A2C">
      <w:pPr>
        <w:tabs>
          <w:tab w:val="left" w:pos="420"/>
        </w:tabs>
        <w:spacing w:after="40" w:line="240" w:lineRule="auto"/>
        <w:ind w:right="-705"/>
        <w:jc w:val="both"/>
      </w:pPr>
    </w:p>
    <w:p w14:paraId="064CF7F3" w14:textId="77777777" w:rsidR="00ED0A2C" w:rsidRDefault="00000000">
      <w:pPr>
        <w:tabs>
          <w:tab w:val="left" w:pos="420"/>
        </w:tabs>
        <w:spacing w:after="40" w:line="240" w:lineRule="auto"/>
        <w:ind w:right="-705"/>
        <w:jc w:val="both"/>
        <w:rPr>
          <w:rFonts w:ascii="AngsanaUPC" w:hAnsi="AngsanaUPC" w:cs="AngsanaUPC"/>
          <w:b/>
          <w:bCs/>
          <w:color w:val="FF0000"/>
          <w:sz w:val="28"/>
          <w:lang w:val="th-TH"/>
        </w:rPr>
      </w:pPr>
      <w:r>
        <w:rPr>
          <w:noProof/>
        </w:rPr>
        <w:drawing>
          <wp:inline distT="0" distB="0" distL="0" distR="0" wp14:anchorId="71B5FF26" wp14:editId="6E0A40A0">
            <wp:extent cx="6257290" cy="2707005"/>
            <wp:effectExtent l="0" t="0" r="0" b="0"/>
            <wp:docPr id="4438271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27101" name="รูปภาพ 1"/>
                    <pic:cNvPicPr>
                      <a:picLocks noChangeAspect="1"/>
                    </pic:cNvPicPr>
                  </pic:nvPicPr>
                  <pic:blipFill>
                    <a:blip r:embed="rId35"/>
                    <a:srcRect l="2005" t="15468" r="1936" b="25743"/>
                    <a:stretch>
                      <a:fillRect/>
                    </a:stretch>
                  </pic:blipFill>
                  <pic:spPr>
                    <a:xfrm>
                      <a:off x="0" y="0"/>
                      <a:ext cx="6258277" cy="27079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0DB00" w14:textId="77777777" w:rsidR="00ED0A2C" w:rsidRDefault="00ED0A2C">
      <w:pPr>
        <w:tabs>
          <w:tab w:val="left" w:pos="420"/>
        </w:tabs>
        <w:spacing w:after="40" w:line="240" w:lineRule="auto"/>
        <w:ind w:right="-705"/>
        <w:rPr>
          <w:rFonts w:ascii="AngsanaUPC" w:hAnsi="AngsanaUPC" w:cs="AngsanaUPC"/>
          <w:b/>
          <w:bCs/>
          <w:color w:val="FF0000"/>
          <w:sz w:val="28"/>
          <w:lang w:val="th-TH"/>
        </w:rPr>
      </w:pPr>
    </w:p>
    <w:p w14:paraId="546E71E8" w14:textId="77777777" w:rsidR="00ED0A2C" w:rsidRDefault="00ED0A2C">
      <w:pPr>
        <w:tabs>
          <w:tab w:val="left" w:pos="420"/>
        </w:tabs>
        <w:spacing w:after="40" w:line="240" w:lineRule="auto"/>
        <w:ind w:right="-705"/>
        <w:rPr>
          <w:rFonts w:ascii="AngsanaUPC" w:hAnsi="AngsanaUPC" w:cs="AngsanaUPC"/>
          <w:b/>
          <w:bCs/>
          <w:color w:val="FF0000"/>
          <w:sz w:val="28"/>
          <w:lang w:val="th-TH"/>
        </w:rPr>
      </w:pPr>
    </w:p>
    <w:p w14:paraId="2C14A221" w14:textId="77777777" w:rsidR="00ED0A2C" w:rsidRDefault="00000000">
      <w:pPr>
        <w:shd w:val="clear" w:color="auto" w:fill="8873F1"/>
        <w:spacing w:after="40" w:line="240" w:lineRule="auto"/>
        <w:jc w:val="both"/>
        <w:rPr>
          <w:rFonts w:ascii="Cordia New" w:hAnsi="Cordia New"/>
          <w:b/>
          <w:bCs/>
          <w:sz w:val="28"/>
          <w:u w:val="single"/>
          <w:cs/>
        </w:rPr>
      </w:pP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 xml:space="preserve">การยกเลิกการเดินทาง </w:t>
      </w:r>
      <w:r>
        <w:rPr>
          <w:rFonts w:ascii="AngsanaUPC" w:hAnsi="AngsanaUPC" w:cs="AngsanaUPC"/>
          <w:b/>
          <w:bCs/>
          <w:sz w:val="28"/>
          <w:u w:val="single"/>
        </w:rPr>
        <w:t>:</w:t>
      </w:r>
    </w:p>
    <w:p w14:paraId="2E9CA574" w14:textId="77777777" w:rsidR="00ED0A2C" w:rsidRDefault="00000000">
      <w:pPr>
        <w:numPr>
          <w:ilvl w:val="0"/>
          <w:numId w:val="1"/>
        </w:numPr>
        <w:spacing w:after="40" w:line="240" w:lineRule="auto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ยกเลิกการจองไม่น้อยกว่า</w:t>
      </w:r>
      <w:r>
        <w:rPr>
          <w:rFonts w:ascii="AngsanaUPC" w:hAnsi="AngsanaUPC" w:cs="AngsanaUPC" w:hint="cs"/>
          <w:sz w:val="28"/>
        </w:rPr>
        <w:t xml:space="preserve"> 30 </w:t>
      </w:r>
      <w:r>
        <w:rPr>
          <w:rFonts w:ascii="AngsanaUPC" w:hAnsi="AngsanaUPC" w:cs="AngsanaUPC" w:hint="cs"/>
          <w:sz w:val="28"/>
          <w:cs/>
          <w:lang w:val="th-TH"/>
        </w:rPr>
        <w:t>วัน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ก่อนวันเดินทาง</w:t>
      </w:r>
      <w:r>
        <w:rPr>
          <w:rFonts w:ascii="AngsanaUPC" w:hAnsi="AngsanaUPC" w:cs="AngsanaUPC" w:hint="cs"/>
          <w:sz w:val="28"/>
        </w:rPr>
        <w:t xml:space="preserve"> Refund </w:t>
      </w:r>
      <w:r>
        <w:rPr>
          <w:rFonts w:ascii="AngsanaUPC" w:hAnsi="AngsanaUPC" w:cs="AngsanaUPC" w:hint="cs"/>
          <w:sz w:val="28"/>
          <w:cs/>
          <w:lang w:val="th-TH"/>
        </w:rPr>
        <w:t>ได้</w:t>
      </w:r>
      <w:r>
        <w:rPr>
          <w:rFonts w:ascii="AngsanaUPC" w:hAnsi="AngsanaUPC" w:cs="AngsanaUPC" w:hint="cs"/>
          <w:sz w:val="28"/>
        </w:rPr>
        <w:t xml:space="preserve"> 100% </w:t>
      </w:r>
      <w:r>
        <w:rPr>
          <w:rFonts w:ascii="AngsanaUPC" w:hAnsi="AngsanaUPC" w:cs="AngsanaUPC" w:hint="cs"/>
          <w:sz w:val="28"/>
          <w:cs/>
          <w:lang w:val="th-TH"/>
        </w:rPr>
        <w:t>ของยอดที่ชำระแล้ว</w:t>
      </w:r>
    </w:p>
    <w:p w14:paraId="4A842855" w14:textId="77777777" w:rsidR="00ED0A2C" w:rsidRDefault="00000000">
      <w:pPr>
        <w:numPr>
          <w:ilvl w:val="0"/>
          <w:numId w:val="1"/>
        </w:numPr>
        <w:spacing w:after="40" w:line="240" w:lineRule="auto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ยกเลิกการจองไม่น้อยกว่า</w:t>
      </w:r>
      <w:r>
        <w:rPr>
          <w:rFonts w:ascii="AngsanaUPC" w:hAnsi="AngsanaUPC" w:cs="AngsanaUPC" w:hint="cs"/>
          <w:sz w:val="28"/>
        </w:rPr>
        <w:t xml:space="preserve"> 15 </w:t>
      </w:r>
      <w:r>
        <w:rPr>
          <w:rFonts w:ascii="AngsanaUPC" w:hAnsi="AngsanaUPC" w:cs="AngsanaUPC" w:hint="cs"/>
          <w:sz w:val="28"/>
          <w:cs/>
          <w:lang w:val="th-TH"/>
        </w:rPr>
        <w:t>วัน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ก่อนวันเดินทาง</w:t>
      </w:r>
      <w:r>
        <w:rPr>
          <w:rFonts w:ascii="AngsanaUPC" w:hAnsi="AngsanaUPC" w:cs="AngsanaUPC" w:hint="cs"/>
          <w:sz w:val="28"/>
        </w:rPr>
        <w:t xml:space="preserve"> Refund </w:t>
      </w:r>
      <w:r>
        <w:rPr>
          <w:rFonts w:ascii="AngsanaUPC" w:hAnsi="AngsanaUPC" w:cs="AngsanaUPC" w:hint="cs"/>
          <w:sz w:val="28"/>
          <w:cs/>
          <w:lang w:val="th-TH"/>
        </w:rPr>
        <w:t>ได้</w:t>
      </w:r>
      <w:r>
        <w:rPr>
          <w:rFonts w:ascii="AngsanaUPC" w:hAnsi="AngsanaUPC" w:cs="AngsanaUPC" w:hint="cs"/>
          <w:sz w:val="28"/>
        </w:rPr>
        <w:t xml:space="preserve"> 50% </w:t>
      </w:r>
      <w:r>
        <w:rPr>
          <w:rFonts w:ascii="AngsanaUPC" w:hAnsi="AngsanaUPC" w:cs="AngsanaUPC" w:hint="cs"/>
          <w:sz w:val="28"/>
          <w:cs/>
          <w:lang w:val="th-TH"/>
        </w:rPr>
        <w:t>ของยอดที่ชำระแล้ว</w:t>
      </w:r>
    </w:p>
    <w:p w14:paraId="4B0C32E0" w14:textId="77777777" w:rsidR="00ED0A2C" w:rsidRDefault="00000000">
      <w:pPr>
        <w:numPr>
          <w:ilvl w:val="0"/>
          <w:numId w:val="1"/>
        </w:numPr>
        <w:spacing w:after="40" w:line="240" w:lineRule="auto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ยกเลิกการจองน้อยกว่า</w:t>
      </w:r>
      <w:r>
        <w:rPr>
          <w:rFonts w:ascii="AngsanaUPC" w:hAnsi="AngsanaUPC" w:cs="AngsanaUPC" w:hint="cs"/>
          <w:sz w:val="28"/>
        </w:rPr>
        <w:t xml:space="preserve"> 15 </w:t>
      </w:r>
      <w:r>
        <w:rPr>
          <w:rFonts w:ascii="AngsanaUPC" w:hAnsi="AngsanaUPC" w:cs="AngsanaUPC" w:hint="cs"/>
          <w:sz w:val="28"/>
          <w:cs/>
          <w:lang w:val="th-TH"/>
        </w:rPr>
        <w:t>วัน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ก่อนวันเดินทาง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ไม่สามารถ</w:t>
      </w:r>
      <w:r>
        <w:rPr>
          <w:rFonts w:ascii="AngsanaUPC" w:hAnsi="AngsanaUPC" w:cs="AngsanaUPC" w:hint="cs"/>
          <w:sz w:val="28"/>
        </w:rPr>
        <w:t xml:space="preserve"> Refund </w:t>
      </w:r>
      <w:r>
        <w:rPr>
          <w:rFonts w:ascii="AngsanaUPC" w:hAnsi="AngsanaUPC" w:cs="AngsanaUPC" w:hint="cs"/>
          <w:sz w:val="28"/>
          <w:cs/>
          <w:lang w:val="th-TH"/>
        </w:rPr>
        <w:t>ได้</w:t>
      </w:r>
    </w:p>
    <w:p w14:paraId="2E0887BA" w14:textId="77777777" w:rsidR="00ED0A2C" w:rsidRDefault="00000000">
      <w:pPr>
        <w:numPr>
          <w:ilvl w:val="0"/>
          <w:numId w:val="1"/>
        </w:numPr>
        <w:spacing w:after="40" w:line="240" w:lineRule="auto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ยกเลิกจากเหตุสุดวิสัย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เช่น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ภัยธรรมชาติ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โรคระบาด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สงคราม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สามารถ</w:t>
      </w:r>
      <w:r>
        <w:rPr>
          <w:rFonts w:ascii="AngsanaUPC" w:hAnsi="AngsanaUPC" w:cs="AngsanaUPC" w:hint="cs"/>
          <w:sz w:val="28"/>
        </w:rPr>
        <w:t xml:space="preserve"> Refund </w:t>
      </w:r>
      <w:r>
        <w:rPr>
          <w:rFonts w:ascii="AngsanaUPC" w:hAnsi="AngsanaUPC" w:cs="AngsanaUPC" w:hint="cs"/>
          <w:sz w:val="28"/>
          <w:cs/>
          <w:lang w:val="th-TH"/>
        </w:rPr>
        <w:t>ได้แต่หักค่าใช้จ่ายตามจริงๆ</w:t>
      </w:r>
    </w:p>
    <w:p w14:paraId="184BC7EF" w14:textId="77777777" w:rsidR="00ED0A2C" w:rsidRDefault="00000000">
      <w:pPr>
        <w:numPr>
          <w:ilvl w:val="0"/>
          <w:numId w:val="1"/>
        </w:numPr>
        <w:spacing w:after="40" w:line="240" w:lineRule="auto"/>
        <w:jc w:val="both"/>
        <w:rPr>
          <w:rFonts w:ascii="AngsanaUPC" w:hAnsi="AngsanaUPC" w:cs="AngsanaUPC"/>
          <w:b/>
          <w:bCs/>
          <w:color w:val="FF0000"/>
          <w:sz w:val="28"/>
        </w:rPr>
      </w:pPr>
      <w:r>
        <w:rPr>
          <w:rFonts w:ascii="AngsanaUPC" w:hAnsi="AngsanaUPC" w:cs="AngsanaUPC" w:hint="cs"/>
          <w:b/>
          <w:bCs/>
          <w:color w:val="FF0000"/>
          <w:sz w:val="28"/>
          <w:cs/>
          <w:lang w:val="th-TH"/>
        </w:rPr>
        <w:t xml:space="preserve">ราคาโปรโมชั่น </w:t>
      </w:r>
      <w:r>
        <w:rPr>
          <w:rFonts w:ascii="AngsanaUPC" w:hAnsi="AngsanaUPC" w:cs="AngsanaUPC" w:hint="cs"/>
          <w:b/>
          <w:bCs/>
          <w:color w:val="FF0000"/>
          <w:sz w:val="28"/>
        </w:rPr>
        <w:t>/</w:t>
      </w:r>
      <w:r>
        <w:rPr>
          <w:rFonts w:ascii="AngsanaUPC" w:hAnsi="AngsanaUPC" w:cs="AngsanaUPC" w:hint="cs"/>
          <w:b/>
          <w:bCs/>
          <w:color w:val="FF0000"/>
          <w:sz w:val="28"/>
          <w:cs/>
        </w:rPr>
        <w:t xml:space="preserve"> </w:t>
      </w:r>
      <w:r>
        <w:rPr>
          <w:rFonts w:ascii="AngsanaUPC" w:hAnsi="AngsanaUPC" w:cs="AngsanaUPC" w:hint="cs"/>
          <w:b/>
          <w:bCs/>
          <w:color w:val="FF0000"/>
          <w:sz w:val="28"/>
          <w:cs/>
          <w:lang w:val="th-TH"/>
        </w:rPr>
        <w:t xml:space="preserve">แคมเปญ </w:t>
      </w:r>
      <w:r>
        <w:rPr>
          <w:rFonts w:ascii="AngsanaUPC" w:hAnsi="AngsanaUPC" w:cs="AngsanaUPC" w:hint="cs"/>
          <w:b/>
          <w:bCs/>
          <w:color w:val="FF0000"/>
          <w:sz w:val="28"/>
        </w:rPr>
        <w:t>/</w:t>
      </w:r>
      <w:r>
        <w:rPr>
          <w:rFonts w:ascii="AngsanaUPC" w:hAnsi="AngsanaUPC" w:cs="AngsanaUPC" w:hint="cs"/>
          <w:b/>
          <w:bCs/>
          <w:color w:val="FF0000"/>
          <w:sz w:val="28"/>
          <w:cs/>
        </w:rPr>
        <w:t xml:space="preserve"> </w:t>
      </w:r>
      <w:r>
        <w:rPr>
          <w:rFonts w:ascii="AngsanaUPC" w:hAnsi="AngsanaUPC" w:cs="AngsanaUPC" w:hint="cs"/>
          <w:b/>
          <w:bCs/>
          <w:color w:val="FF0000"/>
          <w:sz w:val="28"/>
          <w:cs/>
          <w:lang w:val="th-TH"/>
        </w:rPr>
        <w:t>อีเว้นท์ต่างๆ</w:t>
      </w:r>
      <w:r>
        <w:rPr>
          <w:rFonts w:ascii="AngsanaUPC" w:hAnsi="AngsanaUPC" w:cs="AngsanaUPC" w:hint="cs"/>
          <w:b/>
          <w:bCs/>
          <w:color w:val="FF0000"/>
          <w:sz w:val="28"/>
        </w:rPr>
        <w:t xml:space="preserve"> </w:t>
      </w:r>
      <w:r>
        <w:rPr>
          <w:rFonts w:ascii="AngsanaUPC" w:hAnsi="AngsanaUPC" w:cs="AngsanaUPC" w:hint="cs"/>
          <w:b/>
          <w:bCs/>
          <w:color w:val="FF0000"/>
          <w:sz w:val="28"/>
          <w:cs/>
          <w:lang w:val="th-TH"/>
        </w:rPr>
        <w:t xml:space="preserve">ไม่สามารถยกเลิก </w:t>
      </w:r>
      <w:r>
        <w:rPr>
          <w:rFonts w:ascii="AngsanaUPC" w:hAnsi="AngsanaUPC" w:cs="AngsanaUPC" w:hint="cs"/>
          <w:b/>
          <w:bCs/>
          <w:color w:val="FF0000"/>
          <w:sz w:val="28"/>
        </w:rPr>
        <w:t>/</w:t>
      </w:r>
      <w:r>
        <w:rPr>
          <w:rFonts w:ascii="AngsanaUPC" w:hAnsi="AngsanaUPC" w:cs="AngsanaUPC" w:hint="cs"/>
          <w:b/>
          <w:bCs/>
          <w:color w:val="FF0000"/>
          <w:sz w:val="28"/>
          <w:cs/>
        </w:rPr>
        <w:t xml:space="preserve"> </w:t>
      </w:r>
      <w:r>
        <w:rPr>
          <w:rFonts w:ascii="AngsanaUPC" w:hAnsi="AngsanaUPC" w:cs="AngsanaUPC" w:hint="cs"/>
          <w:b/>
          <w:bCs/>
          <w:color w:val="FF0000"/>
          <w:sz w:val="28"/>
        </w:rPr>
        <w:t xml:space="preserve">Refund </w:t>
      </w:r>
      <w:r>
        <w:rPr>
          <w:rFonts w:ascii="AngsanaUPC" w:hAnsi="AngsanaUPC" w:cs="AngsanaUPC" w:hint="cs"/>
          <w:b/>
          <w:bCs/>
          <w:color w:val="FF0000"/>
          <w:sz w:val="28"/>
          <w:cs/>
          <w:lang w:val="th-TH"/>
        </w:rPr>
        <w:t>ได้ทุกกรณี</w:t>
      </w:r>
    </w:p>
    <w:p w14:paraId="2E41DBBD" w14:textId="77777777" w:rsidR="00ED0A2C" w:rsidRDefault="00000000">
      <w:pPr>
        <w:numPr>
          <w:ilvl w:val="0"/>
          <w:numId w:val="1"/>
        </w:numPr>
        <w:spacing w:after="40" w:line="240" w:lineRule="auto"/>
        <w:jc w:val="both"/>
        <w:rPr>
          <w:rFonts w:ascii="AngsanaUPC" w:hAnsi="AngsanaUPC" w:cs="AngsanaUPC"/>
          <w:sz w:val="28"/>
          <w:cs/>
        </w:rPr>
      </w:pPr>
      <w:r>
        <w:rPr>
          <w:rFonts w:ascii="AngsanaUPC" w:hAnsi="AngsanaUPC" w:cs="AngsanaUPC" w:hint="cs"/>
          <w:sz w:val="28"/>
          <w:cs/>
          <w:lang w:val="th-TH"/>
        </w:rPr>
        <w:t>ช่วงเทศกาล</w:t>
      </w:r>
      <w:r>
        <w:rPr>
          <w:rFonts w:ascii="AngsanaUPC" w:hAnsi="AngsanaUPC" w:cs="AngsanaUPC" w:hint="cs"/>
          <w:sz w:val="28"/>
        </w:rPr>
        <w:t xml:space="preserve"> Long weekend / Charter flight / Extra flight </w:t>
      </w:r>
      <w:r>
        <w:rPr>
          <w:rFonts w:ascii="AngsanaUPC" w:hAnsi="AngsanaUPC" w:cs="AngsanaUPC" w:hint="cs"/>
          <w:sz w:val="28"/>
          <w:cs/>
          <w:lang w:val="th-TH"/>
        </w:rPr>
        <w:t xml:space="preserve">ไม่สามารถยกเลิก </w:t>
      </w:r>
      <w:r>
        <w:rPr>
          <w:rFonts w:ascii="AngsanaUPC" w:hAnsi="AngsanaUPC" w:cs="AngsanaUPC" w:hint="cs"/>
          <w:sz w:val="28"/>
        </w:rPr>
        <w:t xml:space="preserve">/ </w:t>
      </w:r>
      <w:r>
        <w:rPr>
          <w:rFonts w:ascii="AngsanaUPC" w:hAnsi="AngsanaUPC" w:cs="AngsanaUPC" w:hint="cs"/>
          <w:sz w:val="28"/>
          <w:cs/>
          <w:lang w:val="th-TH"/>
        </w:rPr>
        <w:t xml:space="preserve">เปลี่ยนชื่อ </w:t>
      </w:r>
      <w:r>
        <w:rPr>
          <w:rFonts w:ascii="AngsanaUPC" w:hAnsi="AngsanaUPC" w:cs="AngsanaUPC" w:hint="cs"/>
          <w:sz w:val="28"/>
        </w:rPr>
        <w:t xml:space="preserve">/ Refund </w:t>
      </w:r>
      <w:r>
        <w:rPr>
          <w:rFonts w:ascii="AngsanaUPC" w:hAnsi="AngsanaUPC" w:cs="AngsanaUPC" w:hint="cs"/>
          <w:sz w:val="28"/>
          <w:cs/>
          <w:lang w:val="th-TH"/>
        </w:rPr>
        <w:t>ได้ทุกกรณี</w:t>
      </w:r>
      <w:r>
        <w:rPr>
          <w:rFonts w:ascii="AngsanaUPC" w:hAnsi="AngsanaUPC" w:cs="AngsanaUPC" w:hint="cs"/>
          <w:sz w:val="28"/>
        </w:rPr>
        <w:t xml:space="preserve"> </w:t>
      </w:r>
    </w:p>
    <w:p w14:paraId="2F97B92D" w14:textId="77777777" w:rsidR="00ED0A2C" w:rsidRDefault="00000000">
      <w:pPr>
        <w:shd w:val="clear" w:color="auto" w:fill="8873F1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  <w:cs/>
        </w:rPr>
      </w:pP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การผ่านด่านตรวจคนเข้าเมือง :</w:t>
      </w:r>
    </w:p>
    <w:p w14:paraId="6AA7D32E" w14:textId="77777777" w:rsidR="00ED0A2C" w:rsidRDefault="00000000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/>
          <w:sz w:val="28"/>
        </w:rPr>
        <w:sym w:font="Wingdings" w:char="F06C"/>
      </w:r>
      <w:r>
        <w:rPr>
          <w:rFonts w:ascii="AngsanaUPC" w:hAnsi="AngsanaUPC" w:cs="AngsanaUPC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หากผู้เดินทางไม่ผ่านการตรวจคนเข้าเมือง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ทั้งขาออกจากไทย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และขาเข้าเกาหลี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 xml:space="preserve">ไม่สามารถยกเลิก / </w:t>
      </w:r>
      <w:r>
        <w:rPr>
          <w:rFonts w:ascii="AngsanaUPC" w:hAnsi="AngsanaUPC" w:cs="AngsanaUPC" w:hint="cs"/>
          <w:sz w:val="28"/>
        </w:rPr>
        <w:t xml:space="preserve">Refund </w:t>
      </w:r>
      <w:r>
        <w:rPr>
          <w:rFonts w:ascii="AngsanaUPC" w:hAnsi="AngsanaUPC" w:cs="AngsanaUPC" w:hint="cs"/>
          <w:sz w:val="28"/>
          <w:cs/>
          <w:lang w:val="th-TH"/>
        </w:rPr>
        <w:t>ได้ทุกกรณี</w:t>
      </w:r>
    </w:p>
    <w:p w14:paraId="435D71C3" w14:textId="77777777" w:rsidR="00ED0A2C" w:rsidRDefault="00000000">
      <w:pPr>
        <w:tabs>
          <w:tab w:val="left" w:pos="420"/>
        </w:tabs>
        <w:spacing w:after="40" w:line="240" w:lineRule="auto"/>
        <w:ind w:right="-563"/>
        <w:jc w:val="both"/>
        <w:rPr>
          <w:rFonts w:ascii="AngsanaUPC" w:hAnsi="AngsanaUPC" w:cs="AngsanaUPC"/>
          <w:sz w:val="28"/>
          <w:lang w:val="th-TH"/>
        </w:rPr>
      </w:pPr>
      <w:r>
        <w:rPr>
          <w:rFonts w:ascii="AngsanaUPC" w:hAnsi="AngsanaUPC" w:cs="AngsanaUPC"/>
          <w:sz w:val="28"/>
        </w:rPr>
        <w:sym w:font="Wingdings" w:char="F06C"/>
      </w:r>
      <w:r>
        <w:rPr>
          <w:rFonts w:ascii="AngsanaUPC" w:hAnsi="AngsanaUPC" w:cs="AngsanaUPC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หากผู้เดินทางไม่ผ่านการตรวจคนเข้าเมืองเกาหลีใต้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ทางบริษัทฯ ไม่มีอำนาจใดๆ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หรือส่วนเกี่ยวข้องใดๆ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ผู้เดินทางต้องจัดการเอกสาร</w:t>
      </w:r>
    </w:p>
    <w:p w14:paraId="72E22ED0" w14:textId="77777777" w:rsidR="00ED0A2C" w:rsidRDefault="00000000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 xml:space="preserve">     ส่วนตัว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เที่ยวบิน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และค่าใช้จ่ายต่างๆ ที่เกิดขึ้นเองทั้งหมด</w:t>
      </w:r>
    </w:p>
    <w:p w14:paraId="6A2ACDC2" w14:textId="77777777" w:rsidR="00ED0A2C" w:rsidRDefault="00ED0A2C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sz w:val="28"/>
          <w:cs/>
        </w:rPr>
      </w:pPr>
    </w:p>
    <w:p w14:paraId="07247069" w14:textId="77777777" w:rsidR="00ED0A2C" w:rsidRDefault="00000000">
      <w:pPr>
        <w:shd w:val="clear" w:color="auto" w:fill="8873F1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  <w:cs/>
        </w:rPr>
      </w:pP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หมายเหตุ :</w:t>
      </w:r>
    </w:p>
    <w:p w14:paraId="1BF912F6" w14:textId="77777777" w:rsidR="00ED0A2C" w:rsidRDefault="00000000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หนังสือเดินทาง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ต้องมีอายุเหลือใช้งานไม่น้อยกว่า</w:t>
      </w:r>
      <w:r>
        <w:rPr>
          <w:rFonts w:ascii="AngsanaUPC" w:hAnsi="AngsanaUPC" w:cs="AngsanaUPC" w:hint="cs"/>
          <w:sz w:val="28"/>
        </w:rPr>
        <w:t xml:space="preserve"> 6 </w:t>
      </w:r>
      <w:r>
        <w:rPr>
          <w:rFonts w:ascii="AngsanaUPC" w:hAnsi="AngsanaUPC" w:cs="AngsanaUPC" w:hint="cs"/>
          <w:sz w:val="28"/>
          <w:cs/>
          <w:lang w:val="th-TH"/>
        </w:rPr>
        <w:t>เดือน</w:t>
      </w:r>
      <w:r>
        <w:rPr>
          <w:rFonts w:ascii="AngsanaUPC" w:hAnsi="AngsanaUPC" w:cs="AngsanaUPC" w:hint="cs"/>
          <w:sz w:val="28"/>
        </w:rPr>
        <w:t xml:space="preserve"> (</w:t>
      </w:r>
      <w:r>
        <w:rPr>
          <w:rFonts w:ascii="AngsanaUPC" w:hAnsi="AngsanaUPC" w:cs="AngsanaUPC" w:hint="cs"/>
          <w:sz w:val="28"/>
          <w:cs/>
          <w:lang w:val="th-TH"/>
        </w:rPr>
        <w:t>หากหนังสือเดินทางเหลือน้อยกว่า</w:t>
      </w:r>
      <w:r>
        <w:rPr>
          <w:rFonts w:ascii="AngsanaUPC" w:hAnsi="AngsanaUPC" w:cs="AngsanaUPC" w:hint="cs"/>
          <w:sz w:val="28"/>
        </w:rPr>
        <w:t xml:space="preserve"> 6 </w:t>
      </w:r>
      <w:r>
        <w:rPr>
          <w:rFonts w:ascii="AngsanaUPC" w:hAnsi="AngsanaUPC" w:cs="AngsanaUPC" w:hint="cs"/>
          <w:sz w:val="28"/>
          <w:cs/>
          <w:lang w:val="th-TH"/>
        </w:rPr>
        <w:t>เดือน ทำให้ไม่สามารถเดินทางได้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อยู่นอกเหนือความรับผิดชอบของบริษัทฯ และไม่สามารถยกเลิก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</w:rPr>
        <w:t xml:space="preserve">/ </w:t>
      </w:r>
      <w:r>
        <w:rPr>
          <w:rFonts w:ascii="AngsanaUPC" w:hAnsi="AngsanaUPC" w:cs="AngsanaUPC" w:hint="cs"/>
          <w:sz w:val="28"/>
        </w:rPr>
        <w:t xml:space="preserve">Refund </w:t>
      </w:r>
      <w:r>
        <w:rPr>
          <w:rFonts w:ascii="AngsanaUPC" w:hAnsi="AngsanaUPC" w:cs="AngsanaUPC" w:hint="cs"/>
          <w:sz w:val="28"/>
          <w:cs/>
          <w:lang w:val="th-TH"/>
        </w:rPr>
        <w:t>ค่าทัวร์ได้</w:t>
      </w:r>
      <w:r>
        <w:rPr>
          <w:rFonts w:ascii="AngsanaUPC" w:hAnsi="AngsanaUPC" w:cs="AngsanaUPC" w:hint="cs"/>
          <w:sz w:val="28"/>
        </w:rPr>
        <w:t>)</w:t>
      </w:r>
    </w:p>
    <w:p w14:paraId="3D591E4A" w14:textId="77777777" w:rsidR="00ED0A2C" w:rsidRDefault="00000000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lastRenderedPageBreak/>
        <w:t>กรณีผู้เดินทางเป็นทารก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จะต้องมีอายุไม่เกิน</w:t>
      </w:r>
      <w:r>
        <w:rPr>
          <w:rFonts w:ascii="AngsanaUPC" w:hAnsi="AngsanaUPC" w:cs="AngsanaUPC" w:hint="cs"/>
          <w:sz w:val="28"/>
        </w:rPr>
        <w:t xml:space="preserve"> 2 </w:t>
      </w:r>
      <w:r>
        <w:rPr>
          <w:rFonts w:ascii="AngsanaUPC" w:hAnsi="AngsanaUPC" w:cs="AngsanaUPC" w:hint="cs"/>
          <w:sz w:val="28"/>
          <w:cs/>
          <w:lang w:val="th-TH"/>
        </w:rPr>
        <w:t>ปี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นับจากวันเดินทางกลับประเทศไทย</w:t>
      </w:r>
    </w:p>
    <w:p w14:paraId="1EEBDC32" w14:textId="77777777" w:rsidR="00ED0A2C" w:rsidRDefault="00000000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 xml:space="preserve">กรณีหนังสือเดินทางชำรุด </w:t>
      </w:r>
      <w:r>
        <w:rPr>
          <w:rFonts w:ascii="AngsanaUPC" w:hAnsi="AngsanaUPC" w:cs="AngsanaUPC" w:hint="cs"/>
          <w:sz w:val="28"/>
        </w:rPr>
        <w:t>/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 xml:space="preserve">ข้อมูล </w:t>
      </w:r>
      <w:r>
        <w:rPr>
          <w:rFonts w:ascii="AngsanaUPC" w:hAnsi="AngsanaUPC" w:cs="AngsanaUPC" w:hint="cs"/>
          <w:sz w:val="28"/>
        </w:rPr>
        <w:t>K-ETA</w:t>
      </w:r>
      <w:r>
        <w:rPr>
          <w:rFonts w:ascii="AngsanaUPC" w:hAnsi="AngsanaUPC" w:cs="AngsanaUPC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ผิด หรือมีเหตุให้ทางสายการบินระงับการเดินทาง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ไม่สามารถเรียกร้องใดๆ หรือ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/>
          <w:sz w:val="28"/>
        </w:rPr>
        <w:t>R</w:t>
      </w:r>
      <w:r>
        <w:rPr>
          <w:rFonts w:ascii="AngsanaUPC" w:hAnsi="AngsanaUPC" w:cs="AngsanaUPC" w:hint="cs"/>
          <w:sz w:val="28"/>
        </w:rPr>
        <w:t xml:space="preserve">efund </w:t>
      </w:r>
      <w:r>
        <w:rPr>
          <w:rFonts w:ascii="AngsanaUPC" w:hAnsi="AngsanaUPC" w:cs="AngsanaUPC" w:hint="cs"/>
          <w:sz w:val="28"/>
          <w:cs/>
          <w:lang w:val="th-TH"/>
        </w:rPr>
        <w:t>ค่าทัวร์ได้</w:t>
      </w:r>
    </w:p>
    <w:p w14:paraId="596B1F70" w14:textId="77777777" w:rsidR="00ED0A2C" w:rsidRDefault="00000000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การเดินทางต้องมีผู้เดินทาง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ขั้นต่ำ</w:t>
      </w:r>
      <w:r>
        <w:rPr>
          <w:rFonts w:ascii="AngsanaUPC" w:hAnsi="AngsanaUPC" w:cs="AngsanaUPC" w:hint="cs"/>
          <w:sz w:val="28"/>
        </w:rPr>
        <w:t xml:space="preserve"> 20 </w:t>
      </w:r>
      <w:r>
        <w:rPr>
          <w:rFonts w:ascii="AngsanaUPC" w:hAnsi="AngsanaUPC" w:cs="AngsanaUPC" w:hint="cs"/>
          <w:sz w:val="28"/>
          <w:cs/>
          <w:lang w:val="th-TH"/>
        </w:rPr>
        <w:t>ท่าน</w:t>
      </w:r>
      <w:r>
        <w:rPr>
          <w:rFonts w:ascii="AngsanaUPC" w:hAnsi="AngsanaUPC" w:cs="AngsanaUPC" w:hint="cs"/>
          <w:sz w:val="28"/>
        </w:rPr>
        <w:t xml:space="preserve"> (</w:t>
      </w:r>
      <w:r>
        <w:rPr>
          <w:rFonts w:ascii="AngsanaUPC" w:hAnsi="AngsanaUPC" w:cs="AngsanaUPC" w:hint="cs"/>
          <w:sz w:val="28"/>
          <w:cs/>
          <w:lang w:val="th-TH"/>
        </w:rPr>
        <w:t>ผู้ใหญ่</w:t>
      </w:r>
      <w:r>
        <w:rPr>
          <w:rFonts w:ascii="AngsanaUPC" w:hAnsi="AngsanaUPC" w:cs="AngsanaUPC" w:hint="cs"/>
          <w:sz w:val="28"/>
        </w:rPr>
        <w:t xml:space="preserve">) </w:t>
      </w:r>
      <w:r>
        <w:rPr>
          <w:rFonts w:ascii="AngsanaUPC" w:hAnsi="AngsanaUPC" w:cs="AngsanaUPC" w:hint="cs"/>
          <w:sz w:val="28"/>
          <w:cs/>
          <w:lang w:val="th-TH"/>
        </w:rPr>
        <w:t>หากจำนวนไม่ครบจะถูกยกเลิก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และแจ้งให้ทราบล่วงหน้าอย่างน้อย</w:t>
      </w:r>
      <w:r>
        <w:rPr>
          <w:rFonts w:ascii="AngsanaUPC" w:hAnsi="AngsanaUPC" w:cs="AngsanaUPC" w:hint="cs"/>
          <w:sz w:val="28"/>
        </w:rPr>
        <w:t xml:space="preserve"> 5 </w:t>
      </w:r>
      <w:r>
        <w:rPr>
          <w:rFonts w:ascii="AngsanaUPC" w:hAnsi="AngsanaUPC" w:cs="AngsanaUPC" w:hint="cs"/>
          <w:sz w:val="28"/>
          <w:cs/>
          <w:lang w:val="th-TH"/>
        </w:rPr>
        <w:t>วัน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สามารถ</w:t>
      </w:r>
      <w:r>
        <w:rPr>
          <w:rFonts w:ascii="AngsanaUPC" w:hAnsi="AngsanaUPC" w:cs="AngsanaUPC" w:hint="cs"/>
          <w:sz w:val="28"/>
        </w:rPr>
        <w:t xml:space="preserve"> Refund </w:t>
      </w:r>
      <w:r>
        <w:rPr>
          <w:rFonts w:ascii="AngsanaUPC" w:hAnsi="AngsanaUPC" w:cs="AngsanaUPC" w:hint="cs"/>
          <w:sz w:val="28"/>
          <w:cs/>
          <w:lang w:val="th-TH"/>
        </w:rPr>
        <w:t>เฉพาะค่าทัวร์ได้เต็มจำนวน</w:t>
      </w:r>
    </w:p>
    <w:p w14:paraId="7DA1EB25" w14:textId="77777777" w:rsidR="00ED0A2C" w:rsidRDefault="00000000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บริษัทฯ มีสิทธิ์ในการ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ปรับเปลี่ยนเที่ยวบิน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เส้นทางบิน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ราคา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อาหาร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โรงแรม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ยานาหนะ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และรายการท่องเที่ยว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ได้ตามความเหมาะสม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โดยคำนึงถึงผลประโยชน์ของผู้เดินทางเป็นสำคัญ</w:t>
      </w:r>
    </w:p>
    <w:p w14:paraId="47C6D404" w14:textId="77777777" w:rsidR="00ED0A2C" w:rsidRDefault="00000000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บริษัทฯ ขอสงวนสิทธิ์ในการเปลี่ยนแปลงเที่ยวบินทั้งไปและกลับ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สลับโปรแกรม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โดยมิต้องแจ้งให้ทราบล่วงหน้า</w:t>
      </w:r>
    </w:p>
    <w:p w14:paraId="31C074BF" w14:textId="77777777" w:rsidR="00ED0A2C" w:rsidRDefault="00000000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ทางบริษัทฯ จะไม่รับผิดชอบใดๆ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ทั้งสิ้น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หากท่านใช้บริการของทางบริษัทฯ ไม่ครบ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อาทิ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ไม่เที่ยวบางรายการ</w:t>
      </w:r>
      <w:r>
        <w:rPr>
          <w:rFonts w:ascii="AngsanaUPC" w:hAnsi="AngsanaUPC" w:cs="AngsanaUPC" w:hint="cs"/>
          <w:sz w:val="28"/>
        </w:rPr>
        <w:t xml:space="preserve">, </w:t>
      </w:r>
      <w:r>
        <w:rPr>
          <w:rFonts w:ascii="AngsanaUPC" w:hAnsi="AngsanaUPC" w:cs="AngsanaUPC" w:hint="cs"/>
          <w:sz w:val="28"/>
          <w:cs/>
          <w:lang w:val="th-TH"/>
        </w:rPr>
        <w:t>ไม่ทานอาหารบางมื้อ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เพราะค่าใช้จ่ายทุกอย่าง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ทางบริษัทฯ ได้ชำระค่าใช้จ่ายให้ตัวแทนต่างประเทศแบบเหมาขาดก่อนออกเดินทางแล้ว</w:t>
      </w:r>
    </w:p>
    <w:p w14:paraId="3F4B8E51" w14:textId="77777777" w:rsidR="00ED0A2C" w:rsidRDefault="00000000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ทางบริษัทฯ จะไม่รับผิดชอบใดๆ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ทั้งสิ้น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หากเกิดสิ่งของสูญหายจากการโจรกรรม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</w:t>
      </w:r>
      <w:r>
        <w:rPr>
          <w:rFonts w:ascii="AngsanaUPC" w:hAnsi="AngsanaUPC" w:cs="AngsanaUPC" w:hint="cs"/>
          <w:sz w:val="28"/>
        </w:rPr>
        <w:t>/</w:t>
      </w:r>
      <w:r>
        <w:rPr>
          <w:rFonts w:ascii="AngsanaUPC" w:hAnsi="AngsanaUPC" w:cs="AngsanaUPC" w:hint="cs"/>
          <w:sz w:val="28"/>
          <w:cs/>
          <w:lang w:val="th-TH"/>
        </w:rPr>
        <w:t>หรือ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เกิดอุบัติเหตุที่เกิดจาก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ความประมาทของตัวนักท่องเที่ยวเอง</w:t>
      </w:r>
    </w:p>
    <w:p w14:paraId="509F857A" w14:textId="77777777" w:rsidR="00ED0A2C" w:rsidRDefault="00000000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ตั๋วเครื่องบินเป็นตั๋วราคาพิเศษ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กรณีที่ท่านไม่เดินทางพร้อมคณะทั้งขาไป</w:t>
      </w:r>
      <w:r>
        <w:rPr>
          <w:rFonts w:ascii="AngsanaUPC" w:hAnsi="AngsanaUPC" w:cs="AngsanaUPC" w:hint="cs"/>
          <w:sz w:val="28"/>
        </w:rPr>
        <w:t>-</w:t>
      </w:r>
      <w:r>
        <w:rPr>
          <w:rFonts w:ascii="AngsanaUPC" w:hAnsi="AngsanaUPC" w:cs="AngsanaUPC" w:hint="cs"/>
          <w:sz w:val="28"/>
          <w:cs/>
          <w:lang w:val="th-TH"/>
        </w:rPr>
        <w:t>ขากลับ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ไม่ว่าจากเหตุใดๆ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ไม่สามารถเปลี่ยนแปลงวัน</w:t>
      </w:r>
      <w:r>
        <w:rPr>
          <w:rFonts w:ascii="AngsanaUPC" w:hAnsi="AngsanaUPC" w:cs="AngsanaUPC" w:hint="cs"/>
          <w:sz w:val="28"/>
        </w:rPr>
        <w:t>/</w:t>
      </w:r>
      <w:r>
        <w:rPr>
          <w:rFonts w:ascii="AngsanaUPC" w:hAnsi="AngsanaUPC" w:cs="AngsanaUPC" w:hint="cs"/>
          <w:sz w:val="28"/>
          <w:cs/>
          <w:lang w:val="th-TH"/>
        </w:rPr>
        <w:t>ชื่อ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หรือยกเลิกคืนเงินได้</w:t>
      </w:r>
    </w:p>
    <w:p w14:paraId="12D0812D" w14:textId="77777777" w:rsidR="00ED0A2C" w:rsidRDefault="00000000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ทางบริษัทฯ จะไม่รับผิดชอบใดๆ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ทั้งสิ้นหากเกิดกรณีความล่าช้าจากสายการบิน</w:t>
      </w:r>
      <w:r>
        <w:rPr>
          <w:rFonts w:ascii="AngsanaUPC" w:hAnsi="AngsanaUPC" w:cs="AngsanaUPC" w:hint="cs"/>
          <w:sz w:val="28"/>
        </w:rPr>
        <w:t xml:space="preserve">, </w:t>
      </w:r>
      <w:r>
        <w:rPr>
          <w:rFonts w:ascii="AngsanaUPC" w:hAnsi="AngsanaUPC" w:cs="AngsanaUPC" w:hint="cs"/>
          <w:sz w:val="28"/>
          <w:cs/>
          <w:lang w:val="th-TH"/>
        </w:rPr>
        <w:t>การประท้วง</w:t>
      </w:r>
      <w:r>
        <w:rPr>
          <w:rFonts w:ascii="AngsanaUPC" w:hAnsi="AngsanaUPC" w:cs="AngsanaUPC" w:hint="cs"/>
          <w:sz w:val="28"/>
        </w:rPr>
        <w:t xml:space="preserve">, </w:t>
      </w:r>
      <w:r>
        <w:rPr>
          <w:rFonts w:ascii="AngsanaUPC" w:hAnsi="AngsanaUPC" w:cs="AngsanaUPC" w:hint="cs"/>
          <w:sz w:val="28"/>
          <w:cs/>
          <w:lang w:val="th-TH"/>
        </w:rPr>
        <w:t>การนัดหยุดงาน</w:t>
      </w:r>
      <w:r>
        <w:rPr>
          <w:rFonts w:ascii="AngsanaUPC" w:hAnsi="AngsanaUPC" w:cs="AngsanaUPC" w:hint="cs"/>
          <w:sz w:val="28"/>
        </w:rPr>
        <w:t xml:space="preserve">, </w:t>
      </w:r>
      <w:r>
        <w:rPr>
          <w:rFonts w:ascii="AngsanaUPC" w:hAnsi="AngsanaUPC" w:cs="AngsanaUPC" w:hint="cs"/>
          <w:sz w:val="28"/>
          <w:cs/>
          <w:lang w:val="th-TH"/>
        </w:rPr>
        <w:t>การก่อจลาจล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ภัยธรรมชาติ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และโรคระบาด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หรือกรณีที่ท่านถูกปฏิเสธ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การเข้าหรือออกเมืองจากเจ้าหน้าที่ตรวจคนเข้าเมือง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หรือเจ้าหน้าที่กรมแรงงานทั้งจากไทย และต่างประเทศ ซึ่งอยู่นอกเหนือความรับผิดชอบของบริษัทฯ</w:t>
      </w:r>
    </w:p>
    <w:p w14:paraId="63F84561" w14:textId="77777777" w:rsidR="00ED0A2C" w:rsidRDefault="00000000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ค่าเดินทางภายในประเทศไทย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อยู่นอกเหนือความรับผิดชอบของบริษัทฯ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หากไม่มั่นใจ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กรุณาติดต่อเจ้าหน้าที่ก่อนเพื่อยืนยันเวลา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และการเปลี่ยนแปลงจากเหตุสุดวิสัยดังข้อด้านบน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ก็อยู่นอกเหนือความรับผิดชอบของบริษัทฯ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เช่นกัน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ไม่สามารถนำมาเรียกร้องคืนได้ทุกกรณี</w:t>
      </w:r>
    </w:p>
    <w:p w14:paraId="468A969F" w14:textId="77777777" w:rsidR="00ED0A2C" w:rsidRDefault="00000000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ขอสงวนสิทธิ์ห้องพักสำหรับผู้ที่ไม่เดินทาง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ไม่สามารถ</w:t>
      </w:r>
      <w:r>
        <w:rPr>
          <w:rFonts w:ascii="AngsanaUPC" w:hAnsi="AngsanaUPC" w:cs="AngsanaUPC" w:hint="cs"/>
          <w:sz w:val="28"/>
        </w:rPr>
        <w:t xml:space="preserve"> Refund </w:t>
      </w:r>
      <w:r>
        <w:rPr>
          <w:rFonts w:ascii="AngsanaUPC" w:hAnsi="AngsanaUPC" w:cs="AngsanaUPC" w:hint="cs"/>
          <w:sz w:val="28"/>
          <w:cs/>
          <w:lang w:val="th-TH"/>
        </w:rPr>
        <w:t>หรือให้ผู้อื่นใช้สิทธิ์แทนได้ทุกกรณี</w:t>
      </w:r>
    </w:p>
    <w:p w14:paraId="4DC11951" w14:textId="77777777" w:rsidR="00ED0A2C" w:rsidRDefault="00000000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ห้องพัก</w:t>
      </w:r>
      <w:r>
        <w:rPr>
          <w:rFonts w:ascii="AngsanaUPC" w:hAnsi="AngsanaUPC" w:cs="AngsanaUPC" w:hint="cs"/>
          <w:sz w:val="28"/>
        </w:rPr>
        <w:t xml:space="preserve"> (Double Bed / Twin Bed) </w:t>
      </w:r>
      <w:r>
        <w:rPr>
          <w:rFonts w:ascii="AngsanaUPC" w:hAnsi="AngsanaUPC" w:cs="AngsanaUPC" w:hint="cs"/>
          <w:sz w:val="28"/>
          <w:cs/>
          <w:lang w:val="th-TH"/>
        </w:rPr>
        <w:t>เป็น</w:t>
      </w:r>
      <w:r>
        <w:rPr>
          <w:rFonts w:ascii="AngsanaUPC" w:hAnsi="AngsanaUPC" w:cs="AngsanaUPC" w:hint="cs"/>
          <w:sz w:val="28"/>
        </w:rPr>
        <w:t xml:space="preserve"> ON REQUEST </w:t>
      </w:r>
      <w:r>
        <w:rPr>
          <w:rFonts w:ascii="AngsanaUPC" w:hAnsi="AngsanaUPC" w:cs="AngsanaUPC" w:hint="cs"/>
          <w:sz w:val="28"/>
          <w:cs/>
          <w:lang w:val="th-TH"/>
        </w:rPr>
        <w:t>ซึ่งบริษัทไม่สามารถการันตี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ทำได้เพียงรีเควสให้ได้เท่านั้น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ทั้งนี้ขึ้นอยู่กับทางโรงแรมเป็นผู้จัดการให้</w:t>
      </w:r>
    </w:p>
    <w:p w14:paraId="03F5242D" w14:textId="77777777" w:rsidR="00ED0A2C" w:rsidRDefault="00000000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มัคคุเทศก์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พนักงาน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หัวหน้าทัวร์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ไม่มีอำนาจในการให้คำสัญญาใดๆ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แทนบริษัทฯ ทั้งสิ้น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เว้นแต่มีเอกสารลงนามโดยผู้มีอำนาจของบริษัทฯ กำกับเท่านั้น</w:t>
      </w:r>
    </w:p>
    <w:p w14:paraId="6E798D77" w14:textId="77777777" w:rsidR="00ED0A2C" w:rsidRDefault="00000000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ทางคณะทัวร์ไม่มีอำนาจในการเจรจากับทางกองตรวจคนเข้าเมือง และทางคณะทัวร์จะออกเดินทางจากสนามบินหลังเวลาเครื่องลงหากท่านล่าช้าในการผ่านด่านตรวจคนเข้าเมือง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ต้องรับผิดชอบการเดินทางตามมารวมกับคณะด้วยตนเอง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โดยไม่สามารถเรียกร้องค่าใช้จ่าย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หรือรีฟันค่าทัวร์</w:t>
      </w:r>
      <w:r>
        <w:rPr>
          <w:rFonts w:ascii="AngsanaUPC" w:hAnsi="AngsanaUPC" w:cs="AngsanaUPC" w:hint="cs"/>
          <w:sz w:val="28"/>
        </w:rPr>
        <w:t>/</w:t>
      </w:r>
      <w:r>
        <w:rPr>
          <w:rFonts w:ascii="AngsanaUPC" w:hAnsi="AngsanaUPC" w:cs="AngsanaUPC" w:hint="cs"/>
          <w:sz w:val="28"/>
          <w:cs/>
          <w:lang w:val="th-TH"/>
        </w:rPr>
        <w:t>ค่าอาหารที่ไม่ได้เข้าร่วมกับทางทัวร์ทุกกรณี</w:t>
      </w:r>
    </w:p>
    <w:p w14:paraId="4834F422" w14:textId="77777777" w:rsidR="00ED0A2C" w:rsidRDefault="00000000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หากท่านมีความประสงค์จะขอแยกตัวจากคณะทัวร์ / ท่องเที่ยว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ต้องยินยอมให้ทางแลนด์ปรับ</w:t>
      </w:r>
      <w:r>
        <w:rPr>
          <w:rFonts w:ascii="AngsanaUPC" w:hAnsi="AngsanaUPC" w:cs="AngsanaUPC" w:hint="cs"/>
          <w:sz w:val="28"/>
        </w:rPr>
        <w:t xml:space="preserve"> 5,000 </w:t>
      </w:r>
      <w:r>
        <w:rPr>
          <w:rFonts w:ascii="AngsanaUPC" w:hAnsi="AngsanaUPC" w:cs="AngsanaUPC" w:hint="cs"/>
          <w:sz w:val="28"/>
          <w:cs/>
          <w:lang w:val="th-TH"/>
        </w:rPr>
        <w:t>บาท ต่อวัน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เพื่อรักษาตั๋วขากลับ  มิเช่นนั้นถือว่าท่านสละสิทธิ์ยกเลิกการเดินทางทันที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และไม่สามารถเรียกร้องคืนได้ภายหลัง</w:t>
      </w:r>
    </w:p>
    <w:p w14:paraId="32869764" w14:textId="77777777" w:rsidR="00ED0A2C" w:rsidRDefault="00000000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ถ้าลูกค้ามีความประสงค์ไม่เข้าร้านค้าตามที่โปรแกรมกำหนด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ต้องยินยอมให้ทางแลนด์ปรับร้านละ</w:t>
      </w:r>
      <w:r>
        <w:rPr>
          <w:rFonts w:ascii="AngsanaUPC" w:hAnsi="AngsanaUPC" w:cs="AngsanaUPC" w:hint="cs"/>
          <w:sz w:val="28"/>
        </w:rPr>
        <w:t xml:space="preserve"> 3,000 </w:t>
      </w:r>
      <w:r>
        <w:rPr>
          <w:rFonts w:ascii="AngsanaUPC" w:hAnsi="AngsanaUPC" w:cs="AngsanaUPC" w:hint="cs"/>
          <w:sz w:val="28"/>
          <w:cs/>
          <w:lang w:val="th-TH"/>
        </w:rPr>
        <w:t>บาท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เพื่อความเป็นระบบ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และถูกต้องตามเงื่อนไขท่องเที่ยวที่ท่านได้ซื้อมา</w:t>
      </w:r>
    </w:p>
    <w:p w14:paraId="706AA567" w14:textId="77777777" w:rsidR="00ED0A2C" w:rsidRDefault="00000000">
      <w:pPr>
        <w:shd w:val="clear" w:color="auto" w:fill="F088E4"/>
        <w:spacing w:after="40" w:line="240" w:lineRule="auto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กรุณาอ่านและทำความเข้าใจข้อตกลงด้านล่างโดยละเอียดก่อนทำการจองทุกครั้ง</w:t>
      </w:r>
    </w:p>
    <w:p w14:paraId="46584499" w14:textId="77777777" w:rsidR="00ED0A2C" w:rsidRDefault="00000000">
      <w:pPr>
        <w:shd w:val="clear" w:color="auto" w:fill="F088E4"/>
        <w:spacing w:line="240" w:lineRule="auto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เนื่องจากทางแลนด์เกาหลี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ได้รับการแจ้งเตือนหลายครั้งจากกองตรวจคนเข้าเมืองประเทศเกาหลีใต้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และจากสายการบิน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เรื่องผู้แอบแฝงมาเป็นนักท่องเที่ยว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แต่ไปด้วยวัตถุประสงค์อื่น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เช่น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ไปทำงาน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แรงงานผิดกฎหมาย ใช้ช่อทางทัวร์เพื่อหลบหนีเข้าเมือง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ดังนั้นโปรแกรมเส้นทาง</w:t>
      </w:r>
      <w:r>
        <w:rPr>
          <w:rFonts w:ascii="AngsanaUPC" w:hAnsi="AngsanaUPC" w:cs="AngsanaUPC" w:hint="cs"/>
          <w:sz w:val="28"/>
          <w:cs/>
          <w:lang w:val="th-TH"/>
        </w:rPr>
        <w:lastRenderedPageBreak/>
        <w:t>นี้ ทางแลนด์เกาหลีจำเป็นต้องเก็บค่าประกันเพื่อเป็นการการันตีว่าท่านคือนักท่องเที่ยวจริง มีวัตถุประสงค์ท่องเที่ยวไป</w:t>
      </w:r>
      <w:r>
        <w:rPr>
          <w:rFonts w:ascii="AngsanaUPC" w:hAnsi="AngsanaUPC" w:cs="AngsanaUPC" w:hint="cs"/>
          <w:sz w:val="28"/>
          <w:cs/>
        </w:rPr>
        <w:t>-</w:t>
      </w:r>
      <w:r>
        <w:rPr>
          <w:rFonts w:ascii="AngsanaUPC" w:hAnsi="AngsanaUPC" w:cs="AngsanaUPC" w:hint="cs"/>
          <w:sz w:val="28"/>
          <w:cs/>
          <w:lang w:val="th-TH"/>
        </w:rPr>
        <w:t>กลับพร้อมคณะเท่านั้น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เป็นจำนวนเงิน</w:t>
      </w:r>
      <w:r>
        <w:rPr>
          <w:rFonts w:ascii="AngsanaUPC" w:hAnsi="AngsanaUPC" w:cs="AngsanaUPC" w:hint="cs"/>
          <w:sz w:val="28"/>
          <w:cs/>
        </w:rPr>
        <w:t xml:space="preserve"> (</w:t>
      </w:r>
      <w:r>
        <w:rPr>
          <w:rFonts w:ascii="AngsanaUPC" w:hAnsi="AngsanaUPC" w:cs="AngsanaUPC" w:hint="cs"/>
          <w:sz w:val="28"/>
        </w:rPr>
        <w:t>3,000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บาท</w:t>
      </w:r>
      <w:r>
        <w:rPr>
          <w:rFonts w:ascii="AngsanaUPC" w:hAnsi="AngsanaUPC" w:cs="AngsanaUPC" w:hint="cs"/>
          <w:sz w:val="28"/>
          <w:cs/>
        </w:rPr>
        <w:t>)</w:t>
      </w:r>
    </w:p>
    <w:p w14:paraId="434C75E0" w14:textId="77777777" w:rsidR="00ED0A2C" w:rsidRDefault="00000000">
      <w:pPr>
        <w:shd w:val="clear" w:color="auto" w:fill="F088E4"/>
        <w:spacing w:line="240" w:lineRule="auto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หากผู้เดินทางปฏิบัติตามเงื่อนไขถูกต้องคือ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เดินทางท่องเที่ยวพร้อมคณะและกลับพร้อมคณะตามโปรแกรมที่กำหนด ไม่หลบหนีระหว่างทัวร์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สามารถขอรับเงินประกันนี้คืนเต็มจำนวน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ดังนั้นจึงใคร่ขอความร่วมมือจากผู้เดินทางปฏิบัติตามเงื่อนไขดังกล่าว</w:t>
      </w:r>
    </w:p>
    <w:p w14:paraId="6752F979" w14:textId="77777777" w:rsidR="00ED0A2C" w:rsidRDefault="00000000">
      <w:pPr>
        <w:shd w:val="clear" w:color="auto" w:fill="F088E4"/>
        <w:spacing w:line="240" w:lineRule="auto"/>
        <w:jc w:val="both"/>
        <w:rPr>
          <w:rFonts w:ascii="AngsanaUPC" w:hAnsi="AngsanaUPC" w:cs="AngsanaUPC"/>
          <w:sz w:val="28"/>
          <w:cs/>
        </w:rPr>
      </w:pPr>
      <w:r>
        <w:rPr>
          <w:rFonts w:ascii="AngsanaUPC" w:hAnsi="AngsanaUPC" w:cs="AngsanaUPC" w:hint="cs"/>
          <w:sz w:val="28"/>
          <w:cs/>
        </w:rPr>
        <w:t>(</w:t>
      </w:r>
      <w:r>
        <w:rPr>
          <w:rFonts w:ascii="AngsanaUPC" w:hAnsi="AngsanaUPC" w:cs="AngsanaUPC" w:hint="cs"/>
          <w:sz w:val="28"/>
          <w:cs/>
          <w:lang w:val="th-TH"/>
        </w:rPr>
        <w:t>ขอสงวนสิทธิ์ไม่คืนเงินประกันกรณีผู้เดินทางไม่ผ่านกองตรวจคนเข้าเมือง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หรือ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กรมแรงงานทั้งที่ประเทศไทยและประเทศเกาหลีใต้</w:t>
      </w:r>
      <w:r>
        <w:rPr>
          <w:rFonts w:ascii="AngsanaUPC" w:hAnsi="AngsanaUPC" w:cs="AngsanaUPC" w:hint="cs"/>
          <w:sz w:val="28"/>
          <w:cs/>
        </w:rPr>
        <w:t xml:space="preserve">) </w:t>
      </w:r>
      <w:r>
        <w:rPr>
          <w:rFonts w:ascii="AngsanaUPC" w:hAnsi="AngsanaUPC" w:cs="AngsanaUPC" w:hint="cs"/>
          <w:sz w:val="28"/>
          <w:cs/>
          <w:lang w:val="th-TH"/>
        </w:rPr>
        <w:t>หากท่านถูกเจ้าหน้าที่ตม</w:t>
      </w:r>
      <w:r>
        <w:rPr>
          <w:rFonts w:ascii="AngsanaUPC" w:hAnsi="AngsanaUPC" w:cs="AngsanaUPC" w:hint="cs"/>
          <w:sz w:val="28"/>
          <w:cs/>
        </w:rPr>
        <w:t>.</w:t>
      </w:r>
      <w:r>
        <w:rPr>
          <w:rFonts w:ascii="AngsanaUPC" w:hAnsi="AngsanaUPC" w:cs="AngsanaUPC" w:hint="cs"/>
          <w:sz w:val="28"/>
          <w:cs/>
          <w:lang w:val="th-TH"/>
        </w:rPr>
        <w:t>เกาหลี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กักตัวไม่ให้เดินทางเข้าประเทศ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ค่าใช้จ่ายที่เกิดขึ้นในระหว่างถูกกักตัวและส่งตัวกลับประเทศไทยผู้เดินทางจะต้องเป็นผู้ชำระเองทั้งหมด</w:t>
      </w:r>
    </w:p>
    <w:p w14:paraId="753994C2" w14:textId="77777777" w:rsidR="00ED0A2C" w:rsidRDefault="00000000">
      <w:pPr>
        <w:shd w:val="clear" w:color="auto" w:fill="FFFF00"/>
        <w:spacing w:line="240" w:lineRule="auto"/>
        <w:jc w:val="center"/>
        <w:rPr>
          <w:rFonts w:ascii="AngsanaUPC" w:hAnsi="AngsanaUPC" w:cs="AngsanaUPC"/>
          <w:b/>
          <w:bCs/>
          <w:sz w:val="28"/>
          <w:cs/>
        </w:rPr>
      </w:pPr>
      <w:r>
        <w:rPr>
          <w:rFonts w:ascii="AngsanaUPC" w:hAnsi="AngsanaUPC" w:cs="AngsanaUPC" w:hint="cs"/>
          <w:b/>
          <w:bCs/>
          <w:sz w:val="28"/>
          <w:cs/>
          <w:lang w:val="th-TH"/>
        </w:rPr>
        <w:t>เมื่อท่านตกลงจองชำระเงินไม่ว่าทั้งหมดหรือบางส่วน</w:t>
      </w:r>
      <w:r>
        <w:rPr>
          <w:rFonts w:ascii="AngsanaUPC" w:hAnsi="AngsanaUPC" w:cs="AngsanaUPC" w:hint="cs"/>
          <w:b/>
          <w:bCs/>
          <w:sz w:val="28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ทางบริษัทฯจะถือว่าท่านได้ยินยอม</w:t>
      </w:r>
      <w:r>
        <w:rPr>
          <w:rFonts w:ascii="AngsanaUPC" w:hAnsi="AngsanaUPC" w:cs="AngsanaUPC" w:hint="cs"/>
          <w:b/>
          <w:bCs/>
          <w:sz w:val="28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และยอมรับในข้อกำหนด</w:t>
      </w:r>
    </w:p>
    <w:p w14:paraId="3D0CD5B5" w14:textId="77777777" w:rsidR="00ED0A2C" w:rsidRDefault="00000000">
      <w:pPr>
        <w:shd w:val="clear" w:color="auto" w:fill="FFFF00"/>
        <w:spacing w:line="240" w:lineRule="auto"/>
        <w:jc w:val="center"/>
        <w:rPr>
          <w:rFonts w:ascii="AngsanaUPC" w:hAnsi="AngsanaUPC" w:cs="AngsanaUPC"/>
          <w:sz w:val="28"/>
          <w:cs/>
        </w:rPr>
      </w:pPr>
      <w:r>
        <w:rPr>
          <w:rFonts w:ascii="AngsanaUPC" w:hAnsi="AngsanaUPC" w:cs="AngsanaUPC" w:hint="cs"/>
          <w:b/>
          <w:bCs/>
          <w:sz w:val="28"/>
          <w:cs/>
          <w:lang w:val="th-TH"/>
        </w:rPr>
        <w:t>เงื่อนไข</w:t>
      </w:r>
      <w:r>
        <w:rPr>
          <w:rFonts w:ascii="AngsanaUPC" w:hAnsi="AngsanaUPC" w:cs="AngsanaUPC" w:hint="cs"/>
          <w:b/>
          <w:bCs/>
          <w:sz w:val="28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และข้อตกลงต่างๆ</w:t>
      </w:r>
      <w:r>
        <w:rPr>
          <w:rFonts w:ascii="AngsanaUPC" w:hAnsi="AngsanaUPC" w:cs="AngsanaUPC" w:hint="cs"/>
          <w:b/>
          <w:bCs/>
          <w:sz w:val="28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ที่ได้ระบุไว้แล้วทั้งหมด</w:t>
      </w:r>
    </w:p>
    <w:p w14:paraId="306F44B7" w14:textId="77777777" w:rsidR="00ED0A2C" w:rsidRDefault="00ED0A2C">
      <w:pPr>
        <w:shd w:val="clear" w:color="auto" w:fill="FFFFFF" w:themeFill="background1"/>
        <w:spacing w:line="240" w:lineRule="auto"/>
        <w:jc w:val="center"/>
        <w:rPr>
          <w:rFonts w:asciiTheme="minorBidi" w:hAnsiTheme="minorBidi" w:cs="Cordia New"/>
          <w:sz w:val="28"/>
          <w:cs/>
        </w:rPr>
      </w:pPr>
    </w:p>
    <w:p w14:paraId="37ABF0A8" w14:textId="77777777" w:rsidR="00ED0A2C" w:rsidRDefault="00ED0A2C">
      <w:pPr>
        <w:spacing w:after="0" w:line="240" w:lineRule="auto"/>
        <w:rPr>
          <w:rFonts w:asciiTheme="minorBidi" w:hAnsiTheme="minorBidi" w:cs="Cordia New"/>
          <w:sz w:val="28"/>
          <w:cs/>
        </w:rPr>
      </w:pPr>
    </w:p>
    <w:sectPr w:rsidR="00ED0A2C">
      <w:pgSz w:w="12240" w:h="15840"/>
      <w:pgMar w:top="993" w:right="90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83A881" w14:textId="77777777" w:rsidR="005826A7" w:rsidRDefault="005826A7">
      <w:pPr>
        <w:spacing w:line="240" w:lineRule="auto"/>
      </w:pPr>
      <w:r>
        <w:separator/>
      </w:r>
    </w:p>
  </w:endnote>
  <w:endnote w:type="continuationSeparator" w:id="0">
    <w:p w14:paraId="3AD1778C" w14:textId="77777777" w:rsidR="005826A7" w:rsidRDefault="005826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42B0EC" w14:textId="77777777" w:rsidR="005826A7" w:rsidRDefault="005826A7">
      <w:pPr>
        <w:spacing w:after="0"/>
      </w:pPr>
      <w:r>
        <w:separator/>
      </w:r>
    </w:p>
  </w:footnote>
  <w:footnote w:type="continuationSeparator" w:id="0">
    <w:p w14:paraId="254F3DF5" w14:textId="77777777" w:rsidR="005826A7" w:rsidRDefault="005826A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D4559CF"/>
    <w:multiLevelType w:val="singleLevel"/>
    <w:tmpl w:val="CD4559C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4E4A9203"/>
    <w:multiLevelType w:val="singleLevel"/>
    <w:tmpl w:val="4E4A920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 w16cid:durableId="427819571">
    <w:abstractNumId w:val="0"/>
  </w:num>
  <w:num w:numId="2" w16cid:durableId="1429694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34408"/>
    <w:rsid w:val="00043C90"/>
    <w:rsid w:val="000712A9"/>
    <w:rsid w:val="00082B2A"/>
    <w:rsid w:val="000A2182"/>
    <w:rsid w:val="000A6C40"/>
    <w:rsid w:val="000E1D7C"/>
    <w:rsid w:val="000F49C7"/>
    <w:rsid w:val="000F4CFF"/>
    <w:rsid w:val="001441FB"/>
    <w:rsid w:val="00144C18"/>
    <w:rsid w:val="001514AB"/>
    <w:rsid w:val="00172A27"/>
    <w:rsid w:val="001E09BA"/>
    <w:rsid w:val="001E29AB"/>
    <w:rsid w:val="001F4BCB"/>
    <w:rsid w:val="002462DC"/>
    <w:rsid w:val="002474FF"/>
    <w:rsid w:val="002A55D1"/>
    <w:rsid w:val="002C6845"/>
    <w:rsid w:val="002F7AD1"/>
    <w:rsid w:val="00314D51"/>
    <w:rsid w:val="00315A54"/>
    <w:rsid w:val="00380B36"/>
    <w:rsid w:val="003B3916"/>
    <w:rsid w:val="003B3D11"/>
    <w:rsid w:val="003C529C"/>
    <w:rsid w:val="003E4C97"/>
    <w:rsid w:val="003F1967"/>
    <w:rsid w:val="00413966"/>
    <w:rsid w:val="0042023D"/>
    <w:rsid w:val="00436BC6"/>
    <w:rsid w:val="00453F78"/>
    <w:rsid w:val="0045731D"/>
    <w:rsid w:val="00482F25"/>
    <w:rsid w:val="004B78E0"/>
    <w:rsid w:val="004F2699"/>
    <w:rsid w:val="00505A5B"/>
    <w:rsid w:val="005071C4"/>
    <w:rsid w:val="00513069"/>
    <w:rsid w:val="00542216"/>
    <w:rsid w:val="0055605C"/>
    <w:rsid w:val="00556C55"/>
    <w:rsid w:val="005826A7"/>
    <w:rsid w:val="005B4B81"/>
    <w:rsid w:val="005F69BC"/>
    <w:rsid w:val="005F797A"/>
    <w:rsid w:val="006039C3"/>
    <w:rsid w:val="00633879"/>
    <w:rsid w:val="006358BF"/>
    <w:rsid w:val="006640B4"/>
    <w:rsid w:val="0066617E"/>
    <w:rsid w:val="00691556"/>
    <w:rsid w:val="006A76F7"/>
    <w:rsid w:val="006C5C1A"/>
    <w:rsid w:val="00765A2B"/>
    <w:rsid w:val="007760F3"/>
    <w:rsid w:val="00794A8C"/>
    <w:rsid w:val="007C6183"/>
    <w:rsid w:val="007E4946"/>
    <w:rsid w:val="007F1A24"/>
    <w:rsid w:val="007F2616"/>
    <w:rsid w:val="008712C0"/>
    <w:rsid w:val="008A70ED"/>
    <w:rsid w:val="008B0B6E"/>
    <w:rsid w:val="008E5D31"/>
    <w:rsid w:val="009705E2"/>
    <w:rsid w:val="009910A9"/>
    <w:rsid w:val="009A1A34"/>
    <w:rsid w:val="009A6385"/>
    <w:rsid w:val="009B6FB1"/>
    <w:rsid w:val="009E1540"/>
    <w:rsid w:val="00A034E2"/>
    <w:rsid w:val="00A0631A"/>
    <w:rsid w:val="00A22417"/>
    <w:rsid w:val="00A32622"/>
    <w:rsid w:val="00A3713C"/>
    <w:rsid w:val="00A75B05"/>
    <w:rsid w:val="00A91446"/>
    <w:rsid w:val="00A93F47"/>
    <w:rsid w:val="00A944E7"/>
    <w:rsid w:val="00AC59D1"/>
    <w:rsid w:val="00B533A9"/>
    <w:rsid w:val="00B63487"/>
    <w:rsid w:val="00B901D4"/>
    <w:rsid w:val="00B97452"/>
    <w:rsid w:val="00BA63DC"/>
    <w:rsid w:val="00BC11F6"/>
    <w:rsid w:val="00BD0BA1"/>
    <w:rsid w:val="00BF00E2"/>
    <w:rsid w:val="00C3257A"/>
    <w:rsid w:val="00C35B4C"/>
    <w:rsid w:val="00C568D1"/>
    <w:rsid w:val="00C6121D"/>
    <w:rsid w:val="00C66CA3"/>
    <w:rsid w:val="00C81BA6"/>
    <w:rsid w:val="00C91F40"/>
    <w:rsid w:val="00CA56C4"/>
    <w:rsid w:val="00CB3308"/>
    <w:rsid w:val="00CB76F0"/>
    <w:rsid w:val="00CC3F68"/>
    <w:rsid w:val="00CD6F5C"/>
    <w:rsid w:val="00D10D36"/>
    <w:rsid w:val="00D27834"/>
    <w:rsid w:val="00D6620B"/>
    <w:rsid w:val="00DA741A"/>
    <w:rsid w:val="00DB63F2"/>
    <w:rsid w:val="00DB6E97"/>
    <w:rsid w:val="00DC35B7"/>
    <w:rsid w:val="00E147DD"/>
    <w:rsid w:val="00E204FF"/>
    <w:rsid w:val="00E31196"/>
    <w:rsid w:val="00E34CE0"/>
    <w:rsid w:val="00E62227"/>
    <w:rsid w:val="00E7394D"/>
    <w:rsid w:val="00E86E79"/>
    <w:rsid w:val="00EB52CD"/>
    <w:rsid w:val="00ED0A2C"/>
    <w:rsid w:val="00EE0032"/>
    <w:rsid w:val="00F01393"/>
    <w:rsid w:val="00F065A0"/>
    <w:rsid w:val="00F256CD"/>
    <w:rsid w:val="00F32AFE"/>
    <w:rsid w:val="00F42AEC"/>
    <w:rsid w:val="00F54AEB"/>
    <w:rsid w:val="00F70AC7"/>
    <w:rsid w:val="00FA65C9"/>
    <w:rsid w:val="00FE5C3C"/>
    <w:rsid w:val="00FF2014"/>
    <w:rsid w:val="08B61CCC"/>
    <w:rsid w:val="0BF928B1"/>
    <w:rsid w:val="0D0E09BA"/>
    <w:rsid w:val="0DBF53B6"/>
    <w:rsid w:val="0F15381F"/>
    <w:rsid w:val="10D13030"/>
    <w:rsid w:val="11BF5F81"/>
    <w:rsid w:val="135B631A"/>
    <w:rsid w:val="14345A34"/>
    <w:rsid w:val="15A43A7A"/>
    <w:rsid w:val="16AB0B68"/>
    <w:rsid w:val="18821F70"/>
    <w:rsid w:val="20FE602D"/>
    <w:rsid w:val="233F0002"/>
    <w:rsid w:val="25B75928"/>
    <w:rsid w:val="25E45F78"/>
    <w:rsid w:val="272B15AB"/>
    <w:rsid w:val="27C336DD"/>
    <w:rsid w:val="27F91A17"/>
    <w:rsid w:val="2B1A0C4C"/>
    <w:rsid w:val="2E8560B9"/>
    <w:rsid w:val="2E89330E"/>
    <w:rsid w:val="2F44049C"/>
    <w:rsid w:val="30217BBE"/>
    <w:rsid w:val="313D7077"/>
    <w:rsid w:val="337F5AA8"/>
    <w:rsid w:val="35250B74"/>
    <w:rsid w:val="36200D59"/>
    <w:rsid w:val="382F433C"/>
    <w:rsid w:val="38E70267"/>
    <w:rsid w:val="39E06503"/>
    <w:rsid w:val="3B0406CF"/>
    <w:rsid w:val="3D3F04E9"/>
    <w:rsid w:val="3EB163FC"/>
    <w:rsid w:val="3F930931"/>
    <w:rsid w:val="42271614"/>
    <w:rsid w:val="42491105"/>
    <w:rsid w:val="467C6F0D"/>
    <w:rsid w:val="4AC93D5D"/>
    <w:rsid w:val="4AEA4C18"/>
    <w:rsid w:val="4B8B2875"/>
    <w:rsid w:val="4BC22118"/>
    <w:rsid w:val="4C082549"/>
    <w:rsid w:val="515D6CE0"/>
    <w:rsid w:val="57F008D3"/>
    <w:rsid w:val="5B563572"/>
    <w:rsid w:val="5C5B211B"/>
    <w:rsid w:val="5F4206A1"/>
    <w:rsid w:val="62664433"/>
    <w:rsid w:val="6728691E"/>
    <w:rsid w:val="674370F9"/>
    <w:rsid w:val="682B39F4"/>
    <w:rsid w:val="688B51C9"/>
    <w:rsid w:val="6B4E798B"/>
    <w:rsid w:val="6B657CD7"/>
    <w:rsid w:val="6E807BFB"/>
    <w:rsid w:val="745E52D6"/>
    <w:rsid w:val="75262213"/>
    <w:rsid w:val="755210AE"/>
    <w:rsid w:val="76F61437"/>
    <w:rsid w:val="7A1C0B01"/>
    <w:rsid w:val="7AF379C5"/>
    <w:rsid w:val="7B1E4492"/>
    <w:rsid w:val="7BA86A26"/>
    <w:rsid w:val="7C6B5043"/>
    <w:rsid w:val="7ECA4B12"/>
    <w:rsid w:val="7EE22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CD5D13B"/>
  <w15:docId w15:val="{EB3A61A6-F43F-4CD4-8AC2-7833CE406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table" w:customStyle="1" w:styleId="GridTable4-Accent51">
    <w:name w:val="Grid Table 4 - Accent 51"/>
    <w:basedOn w:val="TableNormal"/>
    <w:uiPriority w:val="49"/>
    <w:tblPr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2364</Words>
  <Characters>13479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tw.wisavet@outlook.com</cp:lastModifiedBy>
  <cp:revision>5</cp:revision>
  <cp:lastPrinted>2024-07-31T07:03:00Z</cp:lastPrinted>
  <dcterms:created xsi:type="dcterms:W3CDTF">2024-09-23T02:51:00Z</dcterms:created>
  <dcterms:modified xsi:type="dcterms:W3CDTF">2024-09-23T03:27:00Z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1054-12.2.0.18283</vt:lpwstr>
  </property>
  <property fmtid="{D5CDD505-2E9C-101B-9397-08002B2CF9AE}" pid="3" name="ICV">
    <vt:lpwstr>F2196879F247426CB559BA3D92D1B263_13</vt:lpwstr>
  </property>
</Properties>
</file>