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4CEBAB" w14:textId="72A84DD9" w:rsidR="009E1DB8" w:rsidRDefault="009E1DB8">
      <w:pPr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DBF66BB" wp14:editId="724ADF0D">
            <wp:simplePos x="0" y="0"/>
            <wp:positionH relativeFrom="column">
              <wp:posOffset>-302896</wp:posOffset>
            </wp:positionH>
            <wp:positionV relativeFrom="paragraph">
              <wp:posOffset>-264795</wp:posOffset>
            </wp:positionV>
            <wp:extent cx="7604623" cy="9505950"/>
            <wp:effectExtent l="0" t="0" r="0" b="0"/>
            <wp:wrapNone/>
            <wp:docPr id="1869294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294805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1500" cy="9527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  <w:br w:type="page"/>
      </w:r>
    </w:p>
    <w:p w14:paraId="1A1FF060" w14:textId="5EDD77E1" w:rsidR="00D16C7D" w:rsidRPr="00B87827" w:rsidRDefault="00B87827" w:rsidP="00990DB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</w:pPr>
      <w:r w:rsidRPr="00B87827">
        <w:rPr>
          <w:rFonts w:ascii="Sarabun" w:hAnsi="Sarabun" w:cs="Sarabun"/>
          <w:b/>
          <w:bCs/>
          <w:color w:val="000000"/>
          <w:sz w:val="100"/>
          <w:szCs w:val="100"/>
          <w:lang w:eastAsia="ja-JP"/>
        </w:rPr>
        <w:lastRenderedPageBreak/>
        <w:t>GO JAPAN</w:t>
      </w:r>
    </w:p>
    <w:p w14:paraId="5C8F3AAC" w14:textId="2D8A4C1B" w:rsidR="00153C55" w:rsidRPr="009E47E3" w:rsidRDefault="00990DB3" w:rsidP="00990DB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70C0"/>
          <w:sz w:val="56"/>
          <w:szCs w:val="56"/>
        </w:rPr>
      </w:pPr>
      <w:r w:rsidRPr="009E47E3">
        <w:rPr>
          <w:rFonts w:ascii="Sarabun" w:hAnsi="Sarabun" w:cs="Sarabun"/>
          <w:b/>
          <w:bCs/>
          <w:color w:val="0070C0"/>
          <w:sz w:val="56"/>
          <w:szCs w:val="56"/>
        </w:rPr>
        <w:t>OSAKA</w:t>
      </w:r>
      <w:r w:rsidR="001701EC" w:rsidRPr="009E47E3">
        <w:rPr>
          <w:rFonts w:ascii="Sarabun" w:hAnsi="Sarabun" w:cs="Sarabun" w:hint="cs"/>
          <w:b/>
          <w:bCs/>
          <w:color w:val="0070C0"/>
          <w:sz w:val="56"/>
          <w:szCs w:val="56"/>
          <w:cs/>
        </w:rPr>
        <w:t xml:space="preserve"> </w:t>
      </w:r>
      <w:r w:rsidR="00422C3B">
        <w:rPr>
          <w:rFonts w:ascii="Sarabun" w:hAnsi="Sarabun" w:cs="Sarabun"/>
          <w:b/>
          <w:bCs/>
          <w:color w:val="0070C0"/>
          <w:sz w:val="56"/>
          <w:szCs w:val="56"/>
        </w:rPr>
        <w:t xml:space="preserve">FUJIYAMA </w:t>
      </w:r>
      <w:r w:rsidRPr="009E47E3">
        <w:rPr>
          <w:rFonts w:ascii="Sarabun" w:hAnsi="Sarabun" w:cs="Sarabun"/>
          <w:b/>
          <w:bCs/>
          <w:color w:val="0070C0"/>
          <w:sz w:val="56"/>
          <w:szCs w:val="56"/>
        </w:rPr>
        <w:t xml:space="preserve">TOKYO </w:t>
      </w:r>
      <w:r w:rsidR="00080949" w:rsidRPr="009E47E3">
        <w:rPr>
          <w:rFonts w:ascii="Sarabun" w:hAnsi="Sarabun" w:cs="Sarabun"/>
          <w:b/>
          <w:bCs/>
          <w:color w:val="0070C0"/>
          <w:sz w:val="56"/>
          <w:szCs w:val="56"/>
        </w:rPr>
        <w:t>NEW YEAR 202</w:t>
      </w:r>
      <w:r w:rsidR="002E1A0A" w:rsidRPr="009E47E3">
        <w:rPr>
          <w:rFonts w:ascii="Sarabun" w:hAnsi="Sarabun" w:cs="Sarabun"/>
          <w:b/>
          <w:bCs/>
          <w:color w:val="0070C0"/>
          <w:sz w:val="56"/>
          <w:szCs w:val="56"/>
        </w:rPr>
        <w:t>5</w:t>
      </w:r>
    </w:p>
    <w:p w14:paraId="7DCAB099" w14:textId="77777777" w:rsidR="00CD273E" w:rsidRDefault="00990DB3" w:rsidP="00C00664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</w:pPr>
      <w:r w:rsidRPr="009E47E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>7</w:t>
      </w:r>
      <w:r w:rsidR="00066703" w:rsidRPr="009E47E3">
        <w:rPr>
          <w:rFonts w:ascii="Sarabun" w:hAnsi="Sarabun" w:cs="Sarabun"/>
          <w:b/>
          <w:bCs/>
          <w:color w:val="0070C0"/>
          <w:sz w:val="48"/>
          <w:szCs w:val="48"/>
          <w:lang w:eastAsia="ja-JP"/>
        </w:rPr>
        <w:t xml:space="preserve">D 4N </w:t>
      </w:r>
      <w:r w:rsidR="00066703" w:rsidRPr="00066703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โดยสายการบินไทย</w:t>
      </w:r>
      <w:r w:rsidR="00066703" w:rsidRPr="00066703">
        <w:rPr>
          <w:rFonts w:ascii="Sarabun" w:hAnsi="Sarabun" w:cs="Sarabun"/>
          <w:b/>
          <w:bCs/>
          <w:color w:val="000000"/>
          <w:sz w:val="48"/>
          <w:szCs w:val="48"/>
          <w:cs/>
          <w:lang w:eastAsia="ja-JP"/>
        </w:rPr>
        <w:t xml:space="preserve"> [</w:t>
      </w:r>
      <w:r w:rsidR="00066703" w:rsidRPr="00066703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>TG]</w:t>
      </w:r>
      <w:r w:rsidR="00CD273E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 xml:space="preserve"> </w:t>
      </w:r>
    </w:p>
    <w:p w14:paraId="2EDA3313" w14:textId="77777777" w:rsidR="00D16C7D" w:rsidRPr="00D16C7D" w:rsidRDefault="00D16C7D" w:rsidP="00C00664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24"/>
          <w:szCs w:val="24"/>
          <w:lang w:eastAsia="ja-JP"/>
        </w:rPr>
      </w:pPr>
    </w:p>
    <w:p w14:paraId="6A595472" w14:textId="77777777" w:rsidR="00936EA8" w:rsidRPr="00E27EE3" w:rsidRDefault="00936EA8" w:rsidP="00684BF7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47"/>
        <w:gridCol w:w="5075"/>
        <w:gridCol w:w="686"/>
        <w:gridCol w:w="797"/>
        <w:gridCol w:w="693"/>
        <w:gridCol w:w="3235"/>
      </w:tblGrid>
      <w:tr w:rsidR="00DA31FA" w:rsidRPr="00317814" w14:paraId="535B4C7F" w14:textId="77777777" w:rsidTr="000437C7">
        <w:trPr>
          <w:trHeight w:val="20"/>
        </w:trPr>
        <w:tc>
          <w:tcPr>
            <w:tcW w:w="248" w:type="pct"/>
            <w:shd w:val="clear" w:color="auto" w:fill="0070C0"/>
          </w:tcPr>
          <w:p w14:paraId="00098397" w14:textId="77777777" w:rsidR="00DA31FA" w:rsidRPr="00317814" w:rsidRDefault="00DA31FA" w:rsidP="00A2756E">
            <w:pPr>
              <w:spacing w:before="120" w:after="120" w:line="288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bookmarkStart w:id="0" w:name="_Hlk122781882"/>
            <w:bookmarkStart w:id="1" w:name="_Hlk122692898"/>
          </w:p>
        </w:tc>
        <w:tc>
          <w:tcPr>
            <w:tcW w:w="2300" w:type="pct"/>
            <w:shd w:val="clear" w:color="auto" w:fill="0070C0"/>
            <w:vAlign w:val="center"/>
          </w:tcPr>
          <w:p w14:paraId="0809FA19" w14:textId="77777777" w:rsidR="00DA31FA" w:rsidRPr="009E47E3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9E47E3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โปรแกรมการเดินทาง</w:t>
            </w:r>
          </w:p>
        </w:tc>
        <w:tc>
          <w:tcPr>
            <w:tcW w:w="311" w:type="pct"/>
            <w:shd w:val="clear" w:color="auto" w:fill="0070C0"/>
            <w:vAlign w:val="center"/>
          </w:tcPr>
          <w:p w14:paraId="01CC3414" w14:textId="77777777" w:rsidR="00DA31FA" w:rsidRPr="009E47E3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9E47E3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เช้า</w:t>
            </w:r>
          </w:p>
        </w:tc>
        <w:tc>
          <w:tcPr>
            <w:tcW w:w="361" w:type="pct"/>
            <w:shd w:val="clear" w:color="auto" w:fill="0070C0"/>
            <w:vAlign w:val="center"/>
          </w:tcPr>
          <w:p w14:paraId="11F69DBB" w14:textId="77777777" w:rsidR="00DA31FA" w:rsidRPr="009E47E3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9E47E3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เที่ยง</w:t>
            </w:r>
          </w:p>
        </w:tc>
        <w:tc>
          <w:tcPr>
            <w:tcW w:w="314" w:type="pct"/>
            <w:shd w:val="clear" w:color="auto" w:fill="0070C0"/>
            <w:vAlign w:val="center"/>
          </w:tcPr>
          <w:p w14:paraId="3D0DD4A3" w14:textId="77777777" w:rsidR="00DA31FA" w:rsidRPr="009E47E3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9E47E3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ค่ำ</w:t>
            </w:r>
          </w:p>
        </w:tc>
        <w:tc>
          <w:tcPr>
            <w:tcW w:w="1466" w:type="pct"/>
            <w:shd w:val="clear" w:color="auto" w:fill="0070C0"/>
            <w:vAlign w:val="center"/>
          </w:tcPr>
          <w:p w14:paraId="56A3575C" w14:textId="77777777" w:rsidR="00DA31FA" w:rsidRPr="009E47E3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9E47E3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โรงแรมที่พัก</w:t>
            </w:r>
          </w:p>
        </w:tc>
      </w:tr>
      <w:bookmarkEnd w:id="0"/>
      <w:tr w:rsidR="00B07137" w:rsidRPr="00317814" w14:paraId="71663029" w14:textId="77777777" w:rsidTr="000437C7">
        <w:trPr>
          <w:trHeight w:val="20"/>
        </w:trPr>
        <w:tc>
          <w:tcPr>
            <w:tcW w:w="248" w:type="pct"/>
          </w:tcPr>
          <w:p w14:paraId="70928970" w14:textId="77777777" w:rsidR="00B07137" w:rsidRPr="008A1114" w:rsidRDefault="00B07137" w:rsidP="00B07137">
            <w:pPr>
              <w:spacing w:before="120" w:after="120" w:line="288" w:lineRule="auto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 w:rsidRPr="008A111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1</w:t>
            </w:r>
          </w:p>
        </w:tc>
        <w:tc>
          <w:tcPr>
            <w:tcW w:w="2300" w:type="pct"/>
            <w:tcBorders>
              <w:bottom w:val="single" w:sz="4" w:space="0" w:color="auto"/>
            </w:tcBorders>
          </w:tcPr>
          <w:p w14:paraId="40AF7DB5" w14:textId="77777777" w:rsidR="00B07137" w:rsidRPr="003C079A" w:rsidRDefault="006A1094" w:rsidP="003C6090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กรุงเทพฯ (สนามบินสุวรรณภูมิ) </w:t>
            </w:r>
            <w:r w:rsidR="003C6090"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โอซาก้า (สนามบินคันไซ</w:t>
            </w:r>
            <w:r w:rsidR="006400DA" w:rsidRPr="003C079A">
              <w:rPr>
                <w:rFonts w:ascii="Sarabun" w:hAnsi="Sarabun" w:cs="Sarabun"/>
                <w:sz w:val="21"/>
                <w:szCs w:val="21"/>
                <w:cs/>
              </w:rPr>
              <w:t>)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B93FC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(</w:t>
            </w:r>
            <w:r w:rsidRPr="00B93FC4">
              <w:rPr>
                <w:rFonts w:ascii="Sarabun" w:hAnsi="Sarabun" w:cs="Sarabun"/>
                <w:b/>
                <w:bCs/>
                <w:sz w:val="21"/>
                <w:szCs w:val="21"/>
              </w:rPr>
              <w:t>TG622 : 23.59-07.20+1</w:t>
            </w:r>
            <w:r w:rsidRPr="00B93FC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)</w:t>
            </w:r>
          </w:p>
        </w:tc>
        <w:tc>
          <w:tcPr>
            <w:tcW w:w="311" w:type="pct"/>
            <w:vAlign w:val="center"/>
          </w:tcPr>
          <w:p w14:paraId="27765183" w14:textId="77777777" w:rsidR="00B07137" w:rsidRPr="003C079A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61" w:type="pct"/>
            <w:vAlign w:val="center"/>
          </w:tcPr>
          <w:p w14:paraId="0121D062" w14:textId="77777777" w:rsidR="00B07137" w:rsidRPr="003C079A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14" w:type="pct"/>
            <w:vAlign w:val="center"/>
          </w:tcPr>
          <w:p w14:paraId="0943DF26" w14:textId="77777777" w:rsidR="00B07137" w:rsidRPr="003C079A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66" w:type="pct"/>
            <w:vAlign w:val="center"/>
          </w:tcPr>
          <w:p w14:paraId="0BD47A58" w14:textId="77777777" w:rsidR="00B07137" w:rsidRPr="003C079A" w:rsidRDefault="00B07137" w:rsidP="00B07137">
            <w:pPr>
              <w:pStyle w:val="BasicParagraph"/>
              <w:spacing w:before="120" w:after="120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B07137" w:rsidRPr="00317814" w14:paraId="2F67EB5C" w14:textId="77777777" w:rsidTr="000437C7">
        <w:trPr>
          <w:trHeight w:val="1285"/>
        </w:trPr>
        <w:tc>
          <w:tcPr>
            <w:tcW w:w="248" w:type="pct"/>
          </w:tcPr>
          <w:p w14:paraId="78528133" w14:textId="77777777" w:rsidR="00B07137" w:rsidRPr="008A1114" w:rsidRDefault="00B07137" w:rsidP="00B07137">
            <w:pPr>
              <w:spacing w:before="120" w:after="120" w:line="288" w:lineRule="auto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 w:rsidRPr="008A111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2</w:t>
            </w:r>
          </w:p>
        </w:tc>
        <w:tc>
          <w:tcPr>
            <w:tcW w:w="2300" w:type="pct"/>
          </w:tcPr>
          <w:p w14:paraId="10338421" w14:textId="2C7A5ADA" w:rsidR="00B07137" w:rsidRPr="003C079A" w:rsidRDefault="006A1094" w:rsidP="003C6090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โอซาก้า (สนามบินคันไซ) </w:t>
            </w:r>
            <w:r w:rsidR="003C6090"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 </w:t>
            </w:r>
            <w:r w:rsidR="0044533A">
              <w:rPr>
                <w:rFonts w:ascii="Sarabun" w:hAnsi="Sarabun" w:cs="Sarabun" w:hint="cs"/>
                <w:sz w:val="21"/>
                <w:szCs w:val="21"/>
                <w:cs/>
              </w:rPr>
              <w:t>ปราสาทโอซาก้า</w:t>
            </w:r>
            <w:r w:rsidR="006B53F8">
              <w:rPr>
                <w:rFonts w:ascii="Sarabun" w:hAnsi="Sarabun" w:cs="Sarabun" w:hint="cs"/>
                <w:sz w:val="21"/>
                <w:szCs w:val="21"/>
                <w:cs/>
              </w:rPr>
              <w:t>(ด้านนอก)</w:t>
            </w:r>
            <w:r w:rsidR="0044533A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– ช้อปปิ้งชินไซบาชิ โดตงโบริ</w:t>
            </w:r>
            <w:r w:rsidR="0073446C"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3C6090"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AF43E9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980AAD">
              <w:rPr>
                <w:rFonts w:ascii="Sarabun" w:hAnsi="Sarabun" w:cs="Sarabun" w:hint="cs"/>
                <w:sz w:val="21"/>
                <w:szCs w:val="21"/>
                <w:cs/>
              </w:rPr>
              <w:t>เมือง</w:t>
            </w:r>
            <w:r w:rsidR="00AF43E9" w:rsidRPr="003C079A">
              <w:rPr>
                <w:rFonts w:ascii="Sarabun" w:hAnsi="Sarabun" w:cs="Sarabun"/>
                <w:sz w:val="21"/>
                <w:szCs w:val="21"/>
                <w:cs/>
              </w:rPr>
              <w:t>นาโกย่า</w:t>
            </w:r>
          </w:p>
        </w:tc>
        <w:tc>
          <w:tcPr>
            <w:tcW w:w="311" w:type="pct"/>
            <w:vAlign w:val="center"/>
          </w:tcPr>
          <w:p w14:paraId="2360B08B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egoe UI Symbol" w:hAnsi="Segoe UI Symbol" w:cs="Segoe UI Symbol" w:hint="cs"/>
                <w:color w:val="000000"/>
                <w:sz w:val="26"/>
                <w:szCs w:val="26"/>
                <w:cs/>
              </w:rPr>
              <w:t>✈</w:t>
            </w:r>
          </w:p>
        </w:tc>
        <w:tc>
          <w:tcPr>
            <w:tcW w:w="361" w:type="pct"/>
            <w:vAlign w:val="center"/>
          </w:tcPr>
          <w:p w14:paraId="4F619412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14" w:type="pct"/>
            <w:vAlign w:val="center"/>
          </w:tcPr>
          <w:p w14:paraId="6D7A4CA1" w14:textId="08A1BC89" w:rsidR="00B07137" w:rsidRPr="003C079A" w:rsidRDefault="0032458F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1466" w:type="pct"/>
            <w:vAlign w:val="center"/>
          </w:tcPr>
          <w:p w14:paraId="07DAB161" w14:textId="68E08755" w:rsidR="00C82F30" w:rsidRPr="00082CDD" w:rsidRDefault="00C82F30" w:rsidP="00BA0CF4">
            <w:pPr>
              <w:spacing w:line="276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082CDD">
              <w:rPr>
                <w:rFonts w:ascii="Sarabun" w:hAnsi="Sarabun" w:cs="Sarabun"/>
                <w:sz w:val="21"/>
                <w:szCs w:val="21"/>
              </w:rPr>
              <w:t>NAGOYA HOTEL</w:t>
            </w:r>
          </w:p>
          <w:p w14:paraId="6BD39780" w14:textId="0CFC0E93" w:rsidR="00B07137" w:rsidRPr="003C079A" w:rsidRDefault="000B1049" w:rsidP="00BA0CF4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</w:pPr>
            <w:r w:rsidRPr="00082CDD">
              <w:rPr>
                <w:rFonts w:ascii="Sarabun" w:hAnsi="Sarabun" w:cs="Sarabun"/>
                <w:sz w:val="21"/>
                <w:szCs w:val="21"/>
                <w:cs/>
              </w:rPr>
              <w:t>หรือเทียบเท่า</w:t>
            </w:r>
            <w:r w:rsidR="00507CAC" w:rsidRPr="00082CD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3A036B86" wp14:editId="3040C7C0">
                  <wp:extent cx="76200" cy="85725"/>
                  <wp:effectExtent l="0" t="0" r="0" b="9525"/>
                  <wp:docPr id="5084317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403BE2F2" wp14:editId="547E41B8">
                  <wp:extent cx="76200" cy="85725"/>
                  <wp:effectExtent l="0" t="0" r="0" b="9525"/>
                  <wp:docPr id="45940456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0AAC0797" wp14:editId="04ABD3DF">
                  <wp:extent cx="76200" cy="85725"/>
                  <wp:effectExtent l="0" t="0" r="0" b="9525"/>
                  <wp:docPr id="6094428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7CAC" w:rsidRPr="00714CAD">
              <w:rPr>
                <w:rFonts w:ascii="Sarabun" w:eastAsia="Times New Roman" w:hAnsi="Sarabun" w:cs="Sarabun"/>
                <w:color w:val="FF0000"/>
                <w:szCs w:val="22"/>
              </w:rPr>
              <w:t xml:space="preserve"> </w:t>
            </w:r>
          </w:p>
        </w:tc>
      </w:tr>
      <w:tr w:rsidR="00B07137" w:rsidRPr="00317814" w14:paraId="3D6A4C18" w14:textId="77777777" w:rsidTr="000437C7">
        <w:trPr>
          <w:trHeight w:val="20"/>
        </w:trPr>
        <w:tc>
          <w:tcPr>
            <w:tcW w:w="248" w:type="pct"/>
          </w:tcPr>
          <w:p w14:paraId="40BCE497" w14:textId="77777777" w:rsidR="00B07137" w:rsidRPr="008A1114" w:rsidRDefault="00B07137" w:rsidP="00B07137">
            <w:pPr>
              <w:spacing w:before="120" w:after="120" w:line="288" w:lineRule="auto"/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</w:pPr>
            <w:r w:rsidRPr="008A111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3</w:t>
            </w:r>
          </w:p>
        </w:tc>
        <w:tc>
          <w:tcPr>
            <w:tcW w:w="2300" w:type="pct"/>
          </w:tcPr>
          <w:p w14:paraId="299A493A" w14:textId="6CB26058" w:rsidR="00B07137" w:rsidRPr="003C079A" w:rsidRDefault="00B540D3" w:rsidP="003C6090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>เมืองนาโงย่า</w:t>
            </w:r>
            <w:r w:rsidRPr="003C079A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Pr="003C079A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>ทดลองนั่งรถไฟชินคันเซ็น</w:t>
            </w:r>
            <w:r w:rsidRPr="003C079A">
              <w:rPr>
                <w:rFonts w:ascii="Sarabun" w:hAnsi="Sarabun" w:cs="Sarabun"/>
                <w:sz w:val="21"/>
                <w:szCs w:val="21"/>
              </w:rPr>
              <w:t xml:space="preserve"> –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จังหวัดชิสุโอกะ </w:t>
            </w:r>
            <w:r w:rsidRPr="003C079A">
              <w:rPr>
                <w:rFonts w:ascii="Sarabun" w:hAnsi="Sarabun" w:cs="Sarabun"/>
                <w:sz w:val="21"/>
                <w:szCs w:val="21"/>
              </w:rPr>
              <w:t>–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ทะเลสาบฮามานะโกะ </w:t>
            </w:r>
            <w:r w:rsidRPr="003C079A">
              <w:rPr>
                <w:rFonts w:ascii="Sarabun" w:hAnsi="Sarabun" w:cs="Sarabun"/>
                <w:sz w:val="21"/>
                <w:szCs w:val="21"/>
              </w:rPr>
              <w:t xml:space="preserve">– 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>อุทยานแห่งชาติฮาโกเน่</w:t>
            </w:r>
            <w:r w:rsidRPr="003C079A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Pr="003C079A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3E1899">
              <w:rPr>
                <w:rFonts w:ascii="Sarabun" w:hAnsi="Sarabun" w:cs="Sarabun"/>
                <w:sz w:val="21"/>
                <w:szCs w:val="21"/>
              </w:rPr>
              <w:br/>
            </w:r>
            <w:r w:rsidR="00A1063E" w:rsidRPr="003C079A">
              <w:rPr>
                <w:rFonts w:ascii="Sarabun" w:hAnsi="Sarabun" w:cs="Sarabun"/>
                <w:sz w:val="21"/>
                <w:szCs w:val="21"/>
                <w:cs/>
              </w:rPr>
              <w:t>ศาลเจ้าฮาโกเน่</w:t>
            </w:r>
            <w:r w:rsidRPr="003C079A">
              <w:rPr>
                <w:rFonts w:ascii="Sarabun" w:hAnsi="Sarabun" w:cs="Sarabun"/>
                <w:sz w:val="21"/>
                <w:szCs w:val="21"/>
              </w:rPr>
              <w:t xml:space="preserve"> –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A70CCF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เมนูขาปูยักษ์</w:t>
            </w: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– </w:t>
            </w:r>
            <w:r w:rsidRPr="006B53F8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</w:rPr>
              <w:t>แช่น้ำแร่ธรรมชาติ</w:t>
            </w:r>
          </w:p>
        </w:tc>
        <w:tc>
          <w:tcPr>
            <w:tcW w:w="311" w:type="pct"/>
            <w:vAlign w:val="center"/>
          </w:tcPr>
          <w:p w14:paraId="1EF7FDC7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61" w:type="pct"/>
            <w:vAlign w:val="center"/>
          </w:tcPr>
          <w:p w14:paraId="2ACF8E9D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14" w:type="pct"/>
            <w:vAlign w:val="center"/>
          </w:tcPr>
          <w:p w14:paraId="779EF646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  <w:p w14:paraId="285AC215" w14:textId="77777777" w:rsidR="00202D28" w:rsidRPr="00F86406" w:rsidRDefault="00202D28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1"/>
                <w:szCs w:val="21"/>
                <w:cs/>
              </w:rPr>
            </w:pPr>
            <w:r w:rsidRPr="00F86406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ขาปู</w:t>
            </w:r>
            <w:r w:rsidR="002C0B6A" w:rsidRPr="00F86406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ยักษ์</w:t>
            </w:r>
          </w:p>
        </w:tc>
        <w:tc>
          <w:tcPr>
            <w:tcW w:w="1466" w:type="pct"/>
            <w:vAlign w:val="center"/>
          </w:tcPr>
          <w:p w14:paraId="3CD473C6" w14:textId="64D22A58" w:rsidR="00B07137" w:rsidRPr="003C079A" w:rsidRDefault="00B41EB7" w:rsidP="00BA0CF4">
            <w:pPr>
              <w:pStyle w:val="BasicParagraph"/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 w:rsidRPr="00AD0C19">
              <w:rPr>
                <w:rFonts w:ascii="Sarabun" w:hAnsi="Sarabun" w:cs="Sarabun"/>
                <w:sz w:val="21"/>
                <w:szCs w:val="21"/>
              </w:rPr>
              <w:t>SUNFUJI YAMANAKAKO ONSEN</w:t>
            </w:r>
            <w:r>
              <w:rPr>
                <w:rFonts w:ascii="Sarabun" w:hAnsi="Sarabun" w:cs="Sarabun"/>
                <w:sz w:val="21"/>
                <w:szCs w:val="21"/>
                <w:cs/>
              </w:rPr>
              <w:br/>
            </w:r>
            <w:r w:rsidRPr="00B03410">
              <w:rPr>
                <w:rFonts w:ascii="Sarabun" w:hAnsi="Sarabun" w:cs="Sarabun"/>
                <w:sz w:val="21"/>
                <w:szCs w:val="21"/>
                <w:cs/>
              </w:rPr>
              <w:t>หรือเทียบเท่า</w:t>
            </w:r>
            <w:r w:rsidRPr="00DF30D6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6DAF59AB" wp14:editId="7B0FDDF1">
                  <wp:extent cx="76200" cy="85725"/>
                  <wp:effectExtent l="0" t="0" r="0" b="9525"/>
                  <wp:docPr id="43944054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F30D6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2AC26B40" wp14:editId="7F994419">
                  <wp:extent cx="76200" cy="85725"/>
                  <wp:effectExtent l="0" t="0" r="0" b="9525"/>
                  <wp:docPr id="203343145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F30D6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35D668B8" wp14:editId="7D7C3B93">
                  <wp:extent cx="76200" cy="85725"/>
                  <wp:effectExtent l="0" t="0" r="0" b="9525"/>
                  <wp:docPr id="145316572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14CAD">
              <w:rPr>
                <w:rFonts w:ascii="Sarabun" w:eastAsia="Times New Roman" w:hAnsi="Sarabun" w:cs="Sarabun"/>
                <w:color w:val="FF0000"/>
                <w:szCs w:val="22"/>
              </w:rPr>
              <w:t xml:space="preserve"> </w:t>
            </w:r>
            <w:r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[</w:t>
            </w:r>
            <w:r>
              <w:rPr>
                <w:rFonts w:ascii="Segoe UI Symbol" w:hAnsi="Segoe UI Symbol" w:cs="Segoe UI Symbol" w:hint="cs"/>
                <w:color w:val="FF0000"/>
                <w:sz w:val="21"/>
                <w:szCs w:val="21"/>
                <w:cs/>
              </w:rPr>
              <w:t>♨</w:t>
            </w:r>
            <w:r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]</w:t>
            </w:r>
          </w:p>
        </w:tc>
      </w:tr>
      <w:tr w:rsidR="00B07137" w:rsidRPr="00317814" w14:paraId="59D90430" w14:textId="77777777" w:rsidTr="000437C7">
        <w:trPr>
          <w:trHeight w:val="20"/>
        </w:trPr>
        <w:tc>
          <w:tcPr>
            <w:tcW w:w="248" w:type="pct"/>
          </w:tcPr>
          <w:p w14:paraId="31F61467" w14:textId="77777777" w:rsidR="00B07137" w:rsidRPr="008A1114" w:rsidRDefault="00B07137" w:rsidP="00B07137">
            <w:pPr>
              <w:spacing w:before="120" w:after="120" w:line="288" w:lineRule="auto"/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</w:pPr>
            <w:r w:rsidRPr="008A111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4</w:t>
            </w:r>
          </w:p>
        </w:tc>
        <w:tc>
          <w:tcPr>
            <w:tcW w:w="2300" w:type="pct"/>
          </w:tcPr>
          <w:p w14:paraId="48798B89" w14:textId="40823DDB" w:rsidR="00B07137" w:rsidRPr="003C079A" w:rsidRDefault="00C82F30" w:rsidP="003C6090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3C079A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กิจกรรมชงชา </w:t>
            </w:r>
            <w:r w:rsidR="003C6090"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6B53F8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FD07D3">
              <w:rPr>
                <w:rFonts w:ascii="Sarabun" w:hAnsi="Sarabun" w:cs="Sarabun" w:hint="cs"/>
                <w:sz w:val="21"/>
                <w:szCs w:val="21"/>
                <w:cs/>
              </w:rPr>
              <w:t>วิว</w:t>
            </w:r>
            <w:r w:rsidR="004541AC">
              <w:rPr>
                <w:rFonts w:ascii="Sarabun" w:hAnsi="Sarabun" w:cs="Sarabun" w:hint="cs"/>
                <w:sz w:val="21"/>
                <w:szCs w:val="21"/>
                <w:cs/>
              </w:rPr>
              <w:t>ทะเลสาบคาวากุจิโกะ -</w:t>
            </w:r>
            <w:r w:rsidRPr="003C079A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 xml:space="preserve"> </w:t>
            </w:r>
            <w:r w:rsidR="00D76452" w:rsidRPr="00D76452">
              <w:rPr>
                <w:rFonts w:ascii="Sarabun" w:hAnsi="Sarabun" w:cs="Sarabun"/>
                <w:sz w:val="21"/>
                <w:szCs w:val="21"/>
                <w:lang w:eastAsia="ja-JP"/>
              </w:rPr>
              <w:t>FUJIYAMA T</w:t>
            </w:r>
            <w:r w:rsidR="00D76452">
              <w:rPr>
                <w:rFonts w:ascii="Sarabun" w:hAnsi="Sarabun" w:cs="Sarabun"/>
                <w:sz w:val="21"/>
                <w:szCs w:val="21"/>
                <w:lang w:eastAsia="ja-JP"/>
              </w:rPr>
              <w:t>OWER</w:t>
            </w:r>
            <w:r w:rsidR="00D76452" w:rsidRPr="00D76452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</w:t>
            </w:r>
            <w:r w:rsidR="00D76452" w:rsidRPr="00D76452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จุดชมวิวฟูจิซังแบบพาโนรามา</w:t>
            </w:r>
            <w:r w:rsidR="00231C17"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3C6090"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231C17"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DE4016">
              <w:rPr>
                <w:rFonts w:ascii="Sarabun" w:hAnsi="Sarabun" w:cs="Sarabun" w:hint="cs"/>
                <w:sz w:val="21"/>
                <w:szCs w:val="21"/>
                <w:cs/>
              </w:rPr>
              <w:t>เมืองโตเกียว</w:t>
            </w:r>
            <w:r w:rsidR="00495143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D76452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495143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D76452">
              <w:rPr>
                <w:rFonts w:ascii="Sarabun" w:hAnsi="Sarabun" w:cs="Sarabun"/>
                <w:sz w:val="21"/>
                <w:szCs w:val="21"/>
              </w:rPr>
              <w:br/>
            </w:r>
            <w:r w:rsidR="00495143">
              <w:rPr>
                <w:rFonts w:ascii="Sarabun" w:hAnsi="Sarabun" w:cs="Sarabun" w:hint="cs"/>
                <w:sz w:val="21"/>
                <w:szCs w:val="21"/>
                <w:cs/>
              </w:rPr>
              <w:t>ช้อปปิ้งซินจูกุ</w:t>
            </w:r>
          </w:p>
        </w:tc>
        <w:tc>
          <w:tcPr>
            <w:tcW w:w="311" w:type="pct"/>
            <w:vAlign w:val="center"/>
          </w:tcPr>
          <w:p w14:paraId="79EAD19F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61" w:type="pct"/>
            <w:vAlign w:val="center"/>
          </w:tcPr>
          <w:p w14:paraId="4078AC36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FF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14" w:type="pct"/>
            <w:vAlign w:val="center"/>
          </w:tcPr>
          <w:p w14:paraId="7073595F" w14:textId="77777777" w:rsidR="00B07137" w:rsidRPr="003C079A" w:rsidRDefault="00202D28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</w:rPr>
            </w:pPr>
            <w:r w:rsidRPr="003C079A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66" w:type="pct"/>
            <w:vAlign w:val="center"/>
          </w:tcPr>
          <w:p w14:paraId="143895D7" w14:textId="626E67A9" w:rsidR="00B07137" w:rsidRPr="00082CDD" w:rsidRDefault="0098726D" w:rsidP="00BA0CF4">
            <w:pPr>
              <w:spacing w:before="120" w:after="120" w:line="276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  <w:r w:rsidRPr="00082CDD">
              <w:rPr>
                <w:rFonts w:ascii="Sarabun" w:hAnsi="Sarabun" w:cs="Sarabun"/>
                <w:color w:val="000000"/>
                <w:sz w:val="21"/>
                <w:szCs w:val="21"/>
              </w:rPr>
              <w:t>TOKYO</w:t>
            </w:r>
            <w:r w:rsidR="00231C17" w:rsidRPr="00082CD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HOTEL</w:t>
            </w:r>
            <w:r w:rsidR="00BA0CF4" w:rsidRPr="00082CDD">
              <w:rPr>
                <w:rFonts w:ascii="Sarabun" w:hAnsi="Sarabun" w:cs="Sarabun"/>
                <w:color w:val="000000"/>
                <w:sz w:val="21"/>
                <w:szCs w:val="21"/>
              </w:rPr>
              <w:br/>
            </w:r>
            <w:r w:rsidR="000B1049" w:rsidRPr="00082CDD">
              <w:rPr>
                <w:rFonts w:ascii="Sarabun" w:hAnsi="Sarabun" w:cs="Sarabun"/>
                <w:color w:val="000000"/>
                <w:sz w:val="21"/>
                <w:szCs w:val="21"/>
                <w:cs/>
              </w:rPr>
              <w:t>หรือเทียบเท่า</w:t>
            </w:r>
            <w:r w:rsidR="00507CAC" w:rsidRPr="00082CD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507CAC" w:rsidRPr="00082CD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690127AB" wp14:editId="6C5BB2D2">
                  <wp:extent cx="76200" cy="85725"/>
                  <wp:effectExtent l="0" t="0" r="0" b="9525"/>
                  <wp:docPr id="38963477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14E80B1E" wp14:editId="24FF35DF">
                  <wp:extent cx="76200" cy="85725"/>
                  <wp:effectExtent l="0" t="0" r="0" b="9525"/>
                  <wp:docPr id="111636305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6DC279C9" wp14:editId="58C702B0">
                  <wp:extent cx="76200" cy="85725"/>
                  <wp:effectExtent l="0" t="0" r="0" b="9525"/>
                  <wp:docPr id="1209515626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137" w:rsidRPr="00317814" w14:paraId="0AE5609D" w14:textId="77777777" w:rsidTr="000437C7">
        <w:trPr>
          <w:trHeight w:val="20"/>
        </w:trPr>
        <w:tc>
          <w:tcPr>
            <w:tcW w:w="248" w:type="pct"/>
          </w:tcPr>
          <w:p w14:paraId="75829048" w14:textId="77777777" w:rsidR="00B07137" w:rsidRPr="008A1114" w:rsidRDefault="00B07137" w:rsidP="00B07137">
            <w:pPr>
              <w:spacing w:before="120" w:after="120" w:line="288" w:lineRule="auto"/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</w:pPr>
            <w:r w:rsidRPr="008A111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5</w:t>
            </w:r>
          </w:p>
        </w:tc>
        <w:tc>
          <w:tcPr>
            <w:tcW w:w="2300" w:type="pct"/>
          </w:tcPr>
          <w:p w14:paraId="2CE61B1C" w14:textId="6D5851F6" w:rsidR="00B07137" w:rsidRPr="00EE0688" w:rsidRDefault="00305B8D" w:rsidP="003C6090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</w:pPr>
            <w:r w:rsidRPr="00EE0688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อิสระช้อปปิ้งในโตเกียว หรือเลือกซื้อทัวร์โตเกียวดิสนี่ย์แลนด์ (เดินทางโดยรถไฟ)</w:t>
            </w:r>
          </w:p>
        </w:tc>
        <w:tc>
          <w:tcPr>
            <w:tcW w:w="311" w:type="pct"/>
            <w:vAlign w:val="center"/>
          </w:tcPr>
          <w:p w14:paraId="12AACBE1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61" w:type="pct"/>
            <w:vAlign w:val="center"/>
          </w:tcPr>
          <w:p w14:paraId="3D5C2DE3" w14:textId="77777777" w:rsidR="00B07137" w:rsidRPr="003C079A" w:rsidRDefault="00695CD6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</w:rPr>
            </w:pPr>
            <w:r w:rsidRPr="003C079A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314" w:type="pct"/>
            <w:vAlign w:val="center"/>
          </w:tcPr>
          <w:p w14:paraId="14592B51" w14:textId="77777777" w:rsidR="00B07137" w:rsidRPr="003C079A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</w:rPr>
            </w:pPr>
            <w:r w:rsidRPr="003C079A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66" w:type="pct"/>
            <w:vAlign w:val="center"/>
          </w:tcPr>
          <w:p w14:paraId="3BDF91B3" w14:textId="451EA563" w:rsidR="00B07137" w:rsidRPr="00082CDD" w:rsidRDefault="0098726D" w:rsidP="00BA0CF4">
            <w:pPr>
              <w:spacing w:before="120" w:after="120" w:line="276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082CD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TOKYO HOTEL </w:t>
            </w:r>
            <w:r w:rsidR="00BA0CF4" w:rsidRPr="00082CDD">
              <w:rPr>
                <w:rFonts w:ascii="Sarabun" w:hAnsi="Sarabun" w:cs="Sarabun"/>
                <w:color w:val="000000"/>
                <w:sz w:val="21"/>
                <w:szCs w:val="21"/>
              </w:rPr>
              <w:br/>
            </w:r>
            <w:r w:rsidR="000B1049" w:rsidRPr="00082CDD">
              <w:rPr>
                <w:rFonts w:ascii="Sarabun" w:hAnsi="Sarabun" w:cs="Sarabun"/>
                <w:color w:val="000000"/>
                <w:sz w:val="21"/>
                <w:szCs w:val="21"/>
                <w:cs/>
              </w:rPr>
              <w:t>หรือเทียบเท่า</w:t>
            </w:r>
            <w:r w:rsidR="00507CAC" w:rsidRPr="00082CDD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 </w:t>
            </w:r>
            <w:r w:rsidR="00507CAC" w:rsidRPr="00082CDD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5B5D4328" wp14:editId="23E6342B">
                  <wp:extent cx="76200" cy="85725"/>
                  <wp:effectExtent l="0" t="0" r="0" b="9525"/>
                  <wp:docPr id="202472149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516C18E8" wp14:editId="3B045A77">
                  <wp:extent cx="76200" cy="85725"/>
                  <wp:effectExtent l="0" t="0" r="0" b="9525"/>
                  <wp:docPr id="77296193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7CAC" w:rsidRPr="00082CDD">
              <w:rPr>
                <w:rFonts w:ascii="Sarabun" w:hAnsi="Sarabun" w:cs="Sarabun"/>
                <w:noProof/>
                <w:color w:val="4A442A" w:themeColor="background2" w:themeShade="40"/>
                <w:sz w:val="21"/>
                <w:szCs w:val="21"/>
              </w:rPr>
              <w:drawing>
                <wp:inline distT="0" distB="0" distL="0" distR="0" wp14:anchorId="310F6D6F" wp14:editId="37E60BDF">
                  <wp:extent cx="76200" cy="85725"/>
                  <wp:effectExtent l="0" t="0" r="0" b="9525"/>
                  <wp:docPr id="1028484064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137" w:rsidRPr="00317814" w14:paraId="65FED9B2" w14:textId="77777777" w:rsidTr="000437C7">
        <w:trPr>
          <w:trHeight w:val="20"/>
        </w:trPr>
        <w:tc>
          <w:tcPr>
            <w:tcW w:w="248" w:type="pct"/>
          </w:tcPr>
          <w:p w14:paraId="1CB81FAF" w14:textId="77777777" w:rsidR="00B07137" w:rsidRPr="008A1114" w:rsidRDefault="00B07137" w:rsidP="00B07137">
            <w:pPr>
              <w:spacing w:before="120" w:after="120" w:line="288" w:lineRule="auto"/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</w:pPr>
            <w:r w:rsidRPr="008A1114">
              <w:rPr>
                <w:rFonts w:ascii="Sarabun" w:hAnsi="Sarabun" w:cs="Sarabun"/>
                <w:b/>
                <w:bCs/>
                <w:sz w:val="21"/>
                <w:szCs w:val="21"/>
              </w:rPr>
              <w:t>6</w:t>
            </w:r>
          </w:p>
        </w:tc>
        <w:tc>
          <w:tcPr>
            <w:tcW w:w="2300" w:type="pct"/>
          </w:tcPr>
          <w:p w14:paraId="5EA43C56" w14:textId="26AD6311" w:rsidR="00B07137" w:rsidRPr="003C079A" w:rsidRDefault="001F5CC9" w:rsidP="003C6090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ถ่ายรูปหน้าสถานีโตเกียว </w:t>
            </w:r>
            <w:r w:rsidR="00C82CFC"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293B76"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8929E2" w:rsidRPr="003C079A">
              <w:rPr>
                <w:rFonts w:ascii="Sarabun" w:hAnsi="Sarabun" w:cs="Sarabun"/>
                <w:sz w:val="21"/>
                <w:szCs w:val="21"/>
                <w:cs/>
              </w:rPr>
              <w:t>วัดอาซากุซะ – ช้อปปิ้งนากามิเสะ – ถ่ายรูปวิวโตเกียว</w:t>
            </w:r>
            <w:r w:rsidR="00A1063E"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8929E2" w:rsidRPr="003C079A">
              <w:rPr>
                <w:rFonts w:ascii="Sarabun" w:hAnsi="Sarabun" w:cs="Sarabun"/>
                <w:sz w:val="21"/>
                <w:szCs w:val="21"/>
                <w:cs/>
              </w:rPr>
              <w:t>สกายทรี</w:t>
            </w:r>
            <w:r w:rsidR="00C30091" w:rsidRPr="003C079A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3C6090" w:rsidRPr="003C079A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C30091"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 ไดเวอร์ซิตี้ โอไดบะ </w:t>
            </w:r>
            <w:r w:rsidR="003C6090"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– </w:t>
            </w:r>
            <w:r w:rsidR="00C30091" w:rsidRPr="003C079A">
              <w:rPr>
                <w:rFonts w:ascii="Sarabun" w:hAnsi="Sarabun" w:cs="Sarabun"/>
                <w:sz w:val="21"/>
                <w:szCs w:val="21"/>
                <w:cs/>
              </w:rPr>
              <w:t>สนามบินฮาเนดะ</w:t>
            </w:r>
          </w:p>
        </w:tc>
        <w:tc>
          <w:tcPr>
            <w:tcW w:w="311" w:type="pct"/>
            <w:vAlign w:val="center"/>
          </w:tcPr>
          <w:p w14:paraId="5DAB9F2F" w14:textId="77777777" w:rsidR="00B07137" w:rsidRPr="00BA0CF4" w:rsidRDefault="00B07137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61" w:type="pct"/>
            <w:vAlign w:val="center"/>
          </w:tcPr>
          <w:p w14:paraId="1C06B627" w14:textId="77777777" w:rsidR="00B07137" w:rsidRPr="00BA0CF4" w:rsidRDefault="00A1063E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BA0CF4">
              <w:rPr>
                <w:rFonts w:ascii="Sarabun" w:hAnsi="Sarabun" w:cs="Sarabun"/>
                <w:color w:val="000000"/>
                <w:sz w:val="26"/>
                <w:szCs w:val="26"/>
              </w:rPr>
              <w:sym w:font="Webdings" w:char="F0E4"/>
            </w:r>
          </w:p>
        </w:tc>
        <w:tc>
          <w:tcPr>
            <w:tcW w:w="314" w:type="pct"/>
            <w:vAlign w:val="center"/>
          </w:tcPr>
          <w:p w14:paraId="4886B51C" w14:textId="77777777" w:rsidR="00B07137" w:rsidRPr="003C079A" w:rsidRDefault="000B1049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3C079A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66" w:type="pct"/>
            <w:vAlign w:val="center"/>
          </w:tcPr>
          <w:p w14:paraId="72DEBCD3" w14:textId="77777777" w:rsidR="00B07137" w:rsidRPr="003C079A" w:rsidRDefault="00B07137" w:rsidP="000B1049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</w:p>
        </w:tc>
      </w:tr>
      <w:tr w:rsidR="00DD176B" w:rsidRPr="00317814" w14:paraId="4484D63B" w14:textId="77777777" w:rsidTr="000437C7">
        <w:trPr>
          <w:trHeight w:val="20"/>
        </w:trPr>
        <w:tc>
          <w:tcPr>
            <w:tcW w:w="248" w:type="pct"/>
          </w:tcPr>
          <w:p w14:paraId="7CF262FE" w14:textId="77777777" w:rsidR="00DD176B" w:rsidRPr="008A1114" w:rsidRDefault="00DD176B" w:rsidP="00B07137">
            <w:pPr>
              <w:spacing w:before="120" w:after="120" w:line="288" w:lineRule="auto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 w:rsidRPr="008A1114">
              <w:rPr>
                <w:rFonts w:ascii="Sarabun" w:hAnsi="Sarabun" w:cs="Sarabun"/>
                <w:b/>
                <w:bCs/>
                <w:sz w:val="21"/>
                <w:szCs w:val="21"/>
              </w:rPr>
              <w:t>7</w:t>
            </w:r>
          </w:p>
        </w:tc>
        <w:tc>
          <w:tcPr>
            <w:tcW w:w="2300" w:type="pct"/>
          </w:tcPr>
          <w:p w14:paraId="79CCA899" w14:textId="63F043EE" w:rsidR="00DD176B" w:rsidRPr="003C079A" w:rsidRDefault="003C1596" w:rsidP="003C6090">
            <w:pPr>
              <w:pStyle w:val="BasicParagraph"/>
              <w:spacing w:before="120" w:after="120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3C079A">
              <w:rPr>
                <w:rFonts w:ascii="Sarabun" w:hAnsi="Sarabun" w:cs="Sarabun"/>
                <w:sz w:val="21"/>
                <w:szCs w:val="21"/>
                <w:cs/>
              </w:rPr>
              <w:t xml:space="preserve">โตเกียว (สนามบินฮาเนดะ) – กรุงเทพฯ (สนามบินสุวรรณภูมิ) </w:t>
            </w:r>
            <w:r w:rsidRPr="00B93FC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(</w:t>
            </w:r>
            <w:r w:rsidRPr="00B93FC4">
              <w:rPr>
                <w:rFonts w:ascii="Sarabun" w:hAnsi="Sarabun" w:cs="Sarabun"/>
                <w:b/>
                <w:bCs/>
                <w:sz w:val="21"/>
                <w:szCs w:val="21"/>
              </w:rPr>
              <w:t>TG</w:t>
            </w:r>
            <w:r w:rsidR="00EF17A6" w:rsidRPr="00B93FC4">
              <w:rPr>
                <w:rFonts w:ascii="Sarabun" w:hAnsi="Sarabun" w:cs="Sarabun"/>
                <w:b/>
                <w:bCs/>
                <w:sz w:val="21"/>
                <w:szCs w:val="21"/>
              </w:rPr>
              <w:t>66</w:t>
            </w:r>
            <w:r w:rsidRPr="00B93FC4">
              <w:rPr>
                <w:rFonts w:ascii="Sarabun" w:hAnsi="Sarabun" w:cs="Sarabun"/>
                <w:b/>
                <w:bCs/>
                <w:sz w:val="21"/>
                <w:szCs w:val="21"/>
              </w:rPr>
              <w:t>1 : 00.20-05.25</w:t>
            </w:r>
            <w:r w:rsidRPr="00B93FC4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)</w:t>
            </w:r>
          </w:p>
        </w:tc>
        <w:tc>
          <w:tcPr>
            <w:tcW w:w="311" w:type="pct"/>
            <w:vAlign w:val="center"/>
          </w:tcPr>
          <w:p w14:paraId="3B6CFF60" w14:textId="1A08B7AC" w:rsidR="00DD176B" w:rsidRPr="003C079A" w:rsidRDefault="00CC679A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BA0CF4">
              <w:rPr>
                <w:rFonts w:ascii="Segoe UI Symbol" w:hAnsi="Segoe UI Symbol" w:cs="Segoe UI Symbol" w:hint="cs"/>
                <w:color w:val="000000"/>
                <w:sz w:val="26"/>
                <w:szCs w:val="26"/>
                <w:cs/>
              </w:rPr>
              <w:t>✈</w:t>
            </w:r>
          </w:p>
        </w:tc>
        <w:tc>
          <w:tcPr>
            <w:tcW w:w="361" w:type="pct"/>
            <w:vAlign w:val="center"/>
          </w:tcPr>
          <w:p w14:paraId="5F8DE136" w14:textId="77777777" w:rsidR="00DD176B" w:rsidRPr="003C079A" w:rsidRDefault="00DD176B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FF0000"/>
                <w:sz w:val="21"/>
                <w:szCs w:val="21"/>
                <w:cs/>
              </w:rPr>
            </w:pPr>
          </w:p>
        </w:tc>
        <w:tc>
          <w:tcPr>
            <w:tcW w:w="314" w:type="pct"/>
            <w:vAlign w:val="center"/>
          </w:tcPr>
          <w:p w14:paraId="6105BE90" w14:textId="77777777" w:rsidR="00DD176B" w:rsidRPr="003C079A" w:rsidRDefault="00DD176B" w:rsidP="00B07137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66" w:type="pct"/>
            <w:vAlign w:val="center"/>
          </w:tcPr>
          <w:p w14:paraId="346C945F" w14:textId="77777777" w:rsidR="00DD176B" w:rsidRPr="003C079A" w:rsidRDefault="00DD176B" w:rsidP="00B07137">
            <w:pPr>
              <w:spacing w:before="120" w:after="120" w:line="288" w:lineRule="auto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</w:p>
        </w:tc>
      </w:tr>
      <w:tr w:rsidR="00F40289" w:rsidRPr="00317814" w14:paraId="1BEEBEA6" w14:textId="77777777" w:rsidTr="00833731">
        <w:trPr>
          <w:trHeight w:val="20"/>
        </w:trPr>
        <w:tc>
          <w:tcPr>
            <w:tcW w:w="5000" w:type="pct"/>
            <w:gridSpan w:val="6"/>
            <w:shd w:val="clear" w:color="auto" w:fill="D6E3BC" w:themeFill="accent3" w:themeFillTint="66"/>
          </w:tcPr>
          <w:p w14:paraId="1BDA2765" w14:textId="77777777" w:rsidR="00833731" w:rsidRDefault="00F40289" w:rsidP="00833731">
            <w:pPr>
              <w:spacing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833731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-</w:t>
            </w:r>
            <w:r w:rsidRPr="0083373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การจัดที่นั่งบนเครื่องบิน</w:t>
            </w:r>
            <w:r w:rsidRPr="00833731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83373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จะเป็นไปตามที่สายการบินเป็นผู้กำหนด</w:t>
            </w:r>
            <w:r w:rsidRPr="00833731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83373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ซึ่งทางบริษัทฯ</w:t>
            </w:r>
            <w:r w:rsidRPr="00833731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83373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ไม่สามารถเข้าไปจัดการได้แต่อย่างใด</w:t>
            </w:r>
            <w:r w:rsidRPr="00833731">
              <w:rPr>
                <w:rFonts w:ascii="Sarabun" w:hAnsi="Sarabun" w:cs="Sarabun"/>
                <w:color w:val="FF0000"/>
                <w:sz w:val="21"/>
                <w:szCs w:val="21"/>
                <w:cs/>
                <w:lang w:val="th-TH"/>
              </w:rPr>
              <w:t xml:space="preserve"> </w:t>
            </w:r>
            <w:r w:rsidRPr="00833731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br/>
            </w:r>
            <w:r w:rsidR="00833731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 xml:space="preserve">      </w:t>
            </w:r>
            <w:r w:rsidRPr="00833731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-ห้องพัก</w:t>
            </w:r>
            <w:r w:rsidRPr="00833731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โรงแรมในญี่ปุ่น</w:t>
            </w:r>
            <w:r w:rsidRPr="00833731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อาจ</w:t>
            </w:r>
            <w:r w:rsidRPr="00833731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แตกต่างกัน จึงทำให้ห้องพักแบบห้องเดี่ยว </w:t>
            </w:r>
            <w:r w:rsidRPr="00833731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833731">
              <w:rPr>
                <w:rFonts w:ascii="Sarabun" w:hAnsi="Sarabun" w:cs="Sarabun"/>
                <w:sz w:val="21"/>
                <w:szCs w:val="21"/>
              </w:rPr>
              <w:t>Single)</w:t>
            </w:r>
            <w:r w:rsidRPr="00833731">
              <w:rPr>
                <w:rFonts w:ascii="Sarabun" w:hAnsi="Sarabun" w:cs="Sarabun"/>
                <w:sz w:val="21"/>
                <w:szCs w:val="21"/>
                <w:cs/>
              </w:rPr>
              <w:t xml:space="preserve"> ,</w:t>
            </w:r>
            <w:r w:rsidRPr="0083373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833731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ห้องพักคู่ </w:t>
            </w:r>
            <w:r w:rsidRPr="00833731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Pr="00833731">
              <w:rPr>
                <w:rFonts w:ascii="Sarabun" w:hAnsi="Sarabun" w:cs="Sarabun"/>
                <w:sz w:val="21"/>
                <w:szCs w:val="21"/>
              </w:rPr>
              <w:t>Twin</w:t>
            </w:r>
            <w:r w:rsidRPr="00833731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833731">
              <w:rPr>
                <w:rFonts w:ascii="Sarabun" w:hAnsi="Sarabun" w:cs="Sarabun"/>
                <w:sz w:val="21"/>
                <w:szCs w:val="21"/>
              </w:rPr>
              <w:t>/</w:t>
            </w:r>
            <w:r w:rsidRPr="00833731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Pr="00833731">
              <w:rPr>
                <w:rFonts w:ascii="Sarabun" w:hAnsi="Sarabun" w:cs="Sarabun"/>
                <w:sz w:val="21"/>
                <w:szCs w:val="21"/>
              </w:rPr>
              <w:t xml:space="preserve">Double) </w:t>
            </w:r>
            <w:r w:rsidRPr="00833731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และห้องพักแบบ </w:t>
            </w:r>
            <w:r w:rsidRPr="00833731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  <w:p w14:paraId="428FC1DE" w14:textId="0335ED18" w:rsidR="00F40289" w:rsidRPr="00833731" w:rsidRDefault="00833731" w:rsidP="00833731">
            <w:pPr>
              <w:spacing w:line="360" w:lineRule="auto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       </w:t>
            </w:r>
            <w:r w:rsidR="00F40289" w:rsidRPr="00833731">
              <w:rPr>
                <w:rFonts w:ascii="Sarabun" w:hAnsi="Sarabun" w:cs="Sarabun"/>
                <w:sz w:val="21"/>
                <w:szCs w:val="21"/>
              </w:rPr>
              <w:t>3</w:t>
            </w:r>
            <w:r w:rsidR="00F40289" w:rsidRPr="00833731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F40289" w:rsidRPr="00833731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ท่าน </w:t>
            </w:r>
            <w:r w:rsidR="00F40289" w:rsidRPr="00833731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="00F40289" w:rsidRPr="00833731">
              <w:rPr>
                <w:rFonts w:ascii="Sarabun" w:hAnsi="Sarabun" w:cs="Sarabun"/>
                <w:sz w:val="21"/>
                <w:szCs w:val="21"/>
              </w:rPr>
              <w:t>Triple)</w:t>
            </w:r>
            <w:r w:rsidR="00F40289" w:rsidRPr="00833731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F40289" w:rsidRPr="00833731">
              <w:rPr>
                <w:rFonts w:ascii="Sarabun" w:hAnsi="Sarabun" w:cs="Sarabun"/>
                <w:sz w:val="21"/>
                <w:szCs w:val="21"/>
                <w:u w:val="single"/>
                <w:cs/>
                <w:lang w:val="th-TH"/>
              </w:rPr>
              <w:t>อาจจะไม่ได้อยู่ในชั้นเดียวกัน หรือ อยู่ติดกัน</w:t>
            </w:r>
          </w:p>
          <w:p w14:paraId="16DDE975" w14:textId="77777777" w:rsidR="00833731" w:rsidRDefault="00833731" w:rsidP="00833731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</w:rPr>
              <w:t xml:space="preserve">     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ในกรณีที่ท่านจองห้องพักแบบ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TRIPLE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[2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เตียง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+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1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ที่นอนเสริม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]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แล้วทางโรงแรมไม่สามารถจัดหาห้องพัก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แบบ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TRIPLE </w:t>
            </w:r>
          </w:p>
          <w:p w14:paraId="700571E1" w14:textId="351C7055" w:rsidR="00F40289" w:rsidRPr="003C079A" w:rsidRDefault="00833731" w:rsidP="00833731">
            <w:pPr>
              <w:spacing w:before="120" w:after="120" w:line="288" w:lineRule="auto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 xml:space="preserve">           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ได้ ทางบริษัทขอสงวนสิทธิในการจัดห้องพักแบบ แยก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2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ห้อง คือ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[1TWN+1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SGL]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แทน </w:t>
            </w:r>
            <w:r w:rsidR="00F40289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</w:p>
        </w:tc>
      </w:tr>
      <w:bookmarkEnd w:id="1"/>
    </w:tbl>
    <w:p w14:paraId="005682E2" w14:textId="230E257D" w:rsidR="00C55F20" w:rsidRDefault="00C55F20" w:rsidP="00C55F20"/>
    <w:p w14:paraId="50C4D6A7" w14:textId="17E67450" w:rsidR="00507CAC" w:rsidRDefault="0040302D" w:rsidP="0040302D">
      <w:pPr>
        <w:tabs>
          <w:tab w:val="left" w:pos="8385"/>
        </w:tabs>
      </w:pPr>
      <w:r>
        <w:tab/>
      </w:r>
    </w:p>
    <w:tbl>
      <w:tblPr>
        <w:tblW w:w="109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86"/>
        <w:gridCol w:w="2410"/>
        <w:gridCol w:w="1618"/>
        <w:gridCol w:w="1560"/>
        <w:gridCol w:w="1783"/>
      </w:tblGrid>
      <w:tr w:rsidR="00FD2CA9" w:rsidRPr="00F110DC" w14:paraId="02B1E884" w14:textId="77777777" w:rsidTr="008A1114">
        <w:trPr>
          <w:trHeight w:val="860"/>
          <w:jc w:val="center"/>
        </w:trPr>
        <w:tc>
          <w:tcPr>
            <w:tcW w:w="1095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0070C0"/>
          </w:tcPr>
          <w:p w14:paraId="1F650D0A" w14:textId="33106B05" w:rsidR="00FD2CA9" w:rsidRPr="00F110DC" w:rsidRDefault="0030330D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</w:pPr>
            <w:r w:rsidRPr="0030330D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lastRenderedPageBreak/>
              <w:t>OSAKA</w:t>
            </w:r>
            <w:r w:rsidR="0040302D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t xml:space="preserve"> FUJIYAMA</w:t>
            </w:r>
            <w:r w:rsidRPr="0030330D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t xml:space="preserve"> TOKYO NEW YEAR 2025</w:t>
            </w:r>
            <w:r w:rsidR="00FD2CA9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br/>
            </w:r>
            <w:r w:rsidR="00FD2CA9" w:rsidRPr="00D205D4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t>7D</w:t>
            </w:r>
            <w:r w:rsidR="00FD2CA9" w:rsidRPr="00D205D4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D205D4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4</w:t>
            </w:r>
            <w:r w:rsidR="00FD2CA9" w:rsidRPr="00D205D4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t>N</w:t>
            </w:r>
            <w:r w:rsidR="00FD2CA9" w:rsidRPr="00D205D4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="00FD2CA9" w:rsidRPr="00F110DC">
              <w:rPr>
                <w:rFonts w:ascii="Sarabu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โดย</w:t>
            </w:r>
            <w:r w:rsidR="00FD2CA9" w:rsidRPr="00F110DC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t>สายการบิน</w:t>
            </w:r>
            <w:r w:rsidR="00FD2CA9" w:rsidRPr="00F110DC">
              <w:rPr>
                <w:rFonts w:ascii="Sarabu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ไทย </w:t>
            </w:r>
            <w:r w:rsidR="00FD2CA9" w:rsidRPr="00F110DC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  <w:t>(TG)</w:t>
            </w:r>
          </w:p>
        </w:tc>
      </w:tr>
      <w:tr w:rsidR="00FD2CA9" w:rsidRPr="0049611A" w14:paraId="645709AC" w14:textId="77777777" w:rsidTr="009D6219">
        <w:trPr>
          <w:trHeight w:val="860"/>
          <w:jc w:val="center"/>
        </w:trPr>
        <w:tc>
          <w:tcPr>
            <w:tcW w:w="3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E31C60C" w14:textId="77777777" w:rsidR="00FD2CA9" w:rsidRPr="00C370AA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687C01C" w14:textId="77777777" w:rsidR="00FD2CA9" w:rsidRPr="0049611A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 w:rsidRPr="0049611A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ผู้ใหญ่พัก 2-3 ท่าน</w:t>
            </w:r>
          </w:p>
          <w:p w14:paraId="30E1C56B" w14:textId="77777777" w:rsidR="00FD2CA9" w:rsidRPr="0049611A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 w:rsidRPr="0049611A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ท่านละ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05F6C24" w14:textId="77777777" w:rsidR="00FD2CA9" w:rsidRPr="0049611A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  <w:cs/>
              </w:rPr>
            </w:pPr>
            <w:r w:rsidRPr="0049611A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เด็กอายุ ไม่เกิน 7 ปี ไม่ใช้เตียง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47C48BDA" w14:textId="77777777" w:rsidR="00FD2CA9" w:rsidRPr="0049611A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49611A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พักเดี่ยว</w:t>
            </w:r>
            <w:r w:rsidRPr="0049611A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 xml:space="preserve"> เพิ่มท่านละ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5A35FDD0" w14:textId="77777777" w:rsidR="00FD2CA9" w:rsidRPr="0049611A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49611A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ราคาไม่รวมตั๋ว</w:t>
            </w:r>
          </w:p>
        </w:tc>
      </w:tr>
      <w:tr w:rsidR="00FD2CA9" w:rsidRPr="00C370AA" w14:paraId="7C9AF29E" w14:textId="77777777" w:rsidTr="009D6219">
        <w:trPr>
          <w:trHeight w:val="283"/>
          <w:jc w:val="center"/>
        </w:trPr>
        <w:tc>
          <w:tcPr>
            <w:tcW w:w="3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1F7AD6" w14:textId="77777777" w:rsidR="00FD2CA9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29 ธ.ค. 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04 ม.ค. 2568</w:t>
            </w:r>
          </w:p>
          <w:p w14:paraId="7A1B0803" w14:textId="35E4F1A0" w:rsidR="000546EF" w:rsidRDefault="000546EF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 w:rsidRPr="000546EF">
              <w:rPr>
                <w:rFonts w:ascii="Sarabun" w:hAnsi="Sarabun" w:cs="Sarabun" w:hint="cs"/>
                <w:b/>
                <w:bCs/>
                <w:color w:val="FF0000"/>
                <w:sz w:val="30"/>
                <w:szCs w:val="30"/>
                <w:highlight w:val="yellow"/>
                <w:cs/>
              </w:rPr>
              <w:t>(วันปีใหม่ 2568)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A0F56F1" w14:textId="7F50D9CF" w:rsidR="00FD2CA9" w:rsidRPr="00C370AA" w:rsidRDefault="001D069A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79,900.-</w:t>
            </w:r>
            <w:proofErr w:type="gramEnd"/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87657F" w14:textId="166429A2" w:rsidR="00FD2CA9" w:rsidRPr="00C370AA" w:rsidRDefault="001D069A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76,900.-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4D7C0D" w14:textId="509C1D79" w:rsidR="00FD2CA9" w:rsidRPr="00C370AA" w:rsidRDefault="001D069A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14,900.-</w:t>
            </w:r>
            <w:proofErr w:type="gramEnd"/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9CBA11" w14:textId="71661487" w:rsidR="00FD2CA9" w:rsidRPr="00C370AA" w:rsidRDefault="001D069A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proofErr w:type="gramStart"/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59,900.-</w:t>
            </w:r>
            <w:proofErr w:type="gramEnd"/>
          </w:p>
        </w:tc>
      </w:tr>
      <w:tr w:rsidR="00FD2CA9" w:rsidRPr="00F41DB9" w14:paraId="55E3FF04" w14:textId="77777777" w:rsidTr="009D6219">
        <w:trPr>
          <w:trHeight w:val="283"/>
          <w:jc w:val="center"/>
        </w:trPr>
        <w:tc>
          <w:tcPr>
            <w:tcW w:w="1095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23AE07B" w14:textId="77777777" w:rsidR="00FD2CA9" w:rsidRPr="00F41DB9" w:rsidRDefault="00FD2CA9" w:rsidP="009D6219">
            <w:pPr>
              <w:pStyle w:val="NoSpacing"/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F41DB9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ราคาเด็กทารก [อายุไม่ถึง </w:t>
            </w:r>
            <w:r w:rsidRPr="00F41DB9">
              <w:rPr>
                <w:rFonts w:ascii="Sarabun" w:hAnsi="Sarabun" w:cs="Sarabun"/>
                <w:b/>
                <w:bCs/>
                <w:sz w:val="26"/>
                <w:szCs w:val="26"/>
              </w:rPr>
              <w:t>2</w:t>
            </w:r>
            <w:r w:rsidRPr="00F41DB9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 ปีบริบูรณ์ ณ วันเดินทางกลับ] ท่านละ </w:t>
            </w:r>
            <w:r w:rsidRPr="00F41DB9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10</w:t>
            </w:r>
            <w:r w:rsidRPr="00F41DB9">
              <w:rPr>
                <w:rFonts w:ascii="Sarabun" w:hAnsi="Sarabun" w:cs="Sarabun"/>
                <w:b/>
                <w:bCs/>
                <w:sz w:val="26"/>
                <w:szCs w:val="26"/>
              </w:rPr>
              <w:t>,500</w:t>
            </w:r>
            <w:r w:rsidRPr="00F41DB9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 xml:space="preserve"> บาท </w:t>
            </w:r>
          </w:p>
          <w:p w14:paraId="07C2C3F3" w14:textId="77777777" w:rsidR="00FD2CA9" w:rsidRPr="00F41DB9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26"/>
                <w:szCs w:val="26"/>
              </w:rPr>
            </w:pPr>
            <w:r w:rsidRPr="00F41DB9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ราคานี้รวมรายการทัวร์ ตั๋วเครื่องบิน</w:t>
            </w:r>
            <w:r w:rsidRPr="00F41DB9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 </w:t>
            </w:r>
            <w:r w:rsidRPr="00F41DB9">
              <w:rPr>
                <w:rFonts w:ascii="Sarabun" w:hAnsi="Sarabun" w:cs="Sarabun"/>
                <w:b/>
                <w:bCs/>
                <w:sz w:val="26"/>
                <w:szCs w:val="26"/>
                <w:u w:val="single"/>
                <w:cs/>
              </w:rPr>
              <w:t>ไม่มีราคาเด็ก เนื่องจากเป็นราคาพิเศษ</w:t>
            </w:r>
          </w:p>
        </w:tc>
      </w:tr>
      <w:tr w:rsidR="00FD2CA9" w:rsidRPr="00F41DB9" w14:paraId="762FE06D" w14:textId="77777777" w:rsidTr="009D6219">
        <w:trPr>
          <w:trHeight w:val="283"/>
          <w:jc w:val="center"/>
        </w:trPr>
        <w:tc>
          <w:tcPr>
            <w:tcW w:w="1095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BB3012" w14:textId="77777777" w:rsidR="00FD2CA9" w:rsidRPr="00F41DB9" w:rsidRDefault="00FD2CA9" w:rsidP="009D6219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26"/>
                <w:szCs w:val="26"/>
              </w:rPr>
            </w:pPr>
            <w:r w:rsidRPr="00F41DB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ราคาทัวร์ข้างต้นยังไม่รวมค่าทิปมัคคุเทศ</w:t>
            </w:r>
            <w:r w:rsidRPr="00F41DB9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ก์</w:t>
            </w:r>
            <w:r w:rsidRPr="00F41DB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ท้องถิ่นและคนขับรถรวม </w:t>
            </w:r>
            <w:r w:rsidRPr="00F41DB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1,500</w:t>
            </w:r>
            <w:r w:rsidRPr="00F41DB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 บาท/ท่าน/ทริป</w:t>
            </w:r>
            <w:r w:rsidRPr="00F41DB9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F41DB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F41DB9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F41DB9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14:paraId="4716AE97" w14:textId="77777777" w:rsidR="00507CAC" w:rsidRDefault="00507CAC" w:rsidP="00C55F20"/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9"/>
        <w:gridCol w:w="9824"/>
      </w:tblGrid>
      <w:tr w:rsidR="002B20F7" w:rsidRPr="006D21F8" w14:paraId="6ED9C462" w14:textId="77777777" w:rsidTr="00F323D8">
        <w:trPr>
          <w:trHeight w:val="20"/>
        </w:trPr>
        <w:tc>
          <w:tcPr>
            <w:tcW w:w="552" w:type="pct"/>
            <w:shd w:val="clear" w:color="auto" w:fill="0070C0"/>
          </w:tcPr>
          <w:p w14:paraId="11E7D279" w14:textId="77777777" w:rsidR="00DA31FA" w:rsidRPr="00E96DEE" w:rsidRDefault="003B0E0F" w:rsidP="005E2A1F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E96DEE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วันแรก</w:t>
            </w:r>
          </w:p>
        </w:tc>
        <w:tc>
          <w:tcPr>
            <w:tcW w:w="4448" w:type="pct"/>
            <w:shd w:val="clear" w:color="auto" w:fill="0070C0"/>
          </w:tcPr>
          <w:p w14:paraId="4FCC48B4" w14:textId="77777777" w:rsidR="0006329B" w:rsidRDefault="00DF6EB7" w:rsidP="00AF43E9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</w:pP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กรุงเทพฯ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สนามบินสุวรรณภูมิ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โอซาก้า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สนามบินคันไซ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</w:t>
            </w:r>
          </w:p>
          <w:p w14:paraId="0582328B" w14:textId="1427A406" w:rsidR="00DA31FA" w:rsidRPr="00E96DEE" w:rsidRDefault="00DF6EB7" w:rsidP="00AF43E9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(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TG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622 : 23.59-07.20+1)</w:t>
            </w:r>
          </w:p>
        </w:tc>
      </w:tr>
      <w:tr w:rsidR="00DB3D12" w:rsidRPr="006D21F8" w14:paraId="7A35F342" w14:textId="77777777" w:rsidTr="00F323D8">
        <w:trPr>
          <w:trHeight w:val="20"/>
        </w:trPr>
        <w:tc>
          <w:tcPr>
            <w:tcW w:w="552" w:type="pct"/>
          </w:tcPr>
          <w:p w14:paraId="334FD759" w14:textId="77777777" w:rsidR="00DB3D12" w:rsidRPr="005E2A1F" w:rsidRDefault="00DB3D12" w:rsidP="005E2A1F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 w:rsidRPr="005E2A1F">
              <w:rPr>
                <w:rFonts w:ascii="Sarabun" w:hAnsi="Sarabun" w:cs="Sarabun"/>
                <w:b/>
                <w:bCs/>
              </w:rPr>
              <w:t>2</w:t>
            </w:r>
            <w:r w:rsidRPr="005E2A1F">
              <w:rPr>
                <w:rFonts w:ascii="Sarabun" w:hAnsi="Sarabun" w:cs="Sarabun"/>
                <w:b/>
                <w:bCs/>
                <w:cs/>
              </w:rPr>
              <w:t>0</w:t>
            </w:r>
            <w:r w:rsidRPr="005E2A1F">
              <w:rPr>
                <w:rFonts w:ascii="Sarabun" w:hAnsi="Sarabun" w:cs="Sarabun"/>
                <w:b/>
                <w:bCs/>
              </w:rPr>
              <w:t xml:space="preserve">.00 </w:t>
            </w:r>
            <w:r w:rsidRPr="005E2A1F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448" w:type="pct"/>
          </w:tcPr>
          <w:p w14:paraId="19054508" w14:textId="77777777" w:rsidR="00DB3D12" w:rsidRPr="00E96DEE" w:rsidRDefault="00DB3D12" w:rsidP="005E2A1F">
            <w:pPr>
              <w:spacing w:before="120" w:after="120" w:line="360" w:lineRule="auto"/>
              <w:contextualSpacing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พร้อมกันที่สนามบินสุวรรณภูมิ 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ประตูหมายเลข 10</w:t>
            </w: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เคาน์เตอร์ 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U 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สายการบินไทย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>เจ้าหน้าที่บริษัทฯ คอยให้การต้อนรับและอำนวยความสะดวกด้านเอกสารและสัมภาระ</w:t>
            </w:r>
          </w:p>
        </w:tc>
      </w:tr>
      <w:tr w:rsidR="00DF6EB7" w:rsidRPr="006D21F8" w14:paraId="2AE3453D" w14:textId="77777777" w:rsidTr="00F323D8">
        <w:trPr>
          <w:trHeight w:val="20"/>
        </w:trPr>
        <w:tc>
          <w:tcPr>
            <w:tcW w:w="552" w:type="pct"/>
          </w:tcPr>
          <w:p w14:paraId="02C22364" w14:textId="77777777" w:rsidR="00DF6EB7" w:rsidRPr="005E2A1F" w:rsidRDefault="00DF6EB7" w:rsidP="00DF6EB7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 w:rsidRPr="005E2A1F">
              <w:rPr>
                <w:rFonts w:ascii="Sarabun" w:hAnsi="Sarabun" w:cs="Sarabun"/>
                <w:b/>
                <w:bCs/>
              </w:rPr>
              <w:t>23.</w:t>
            </w:r>
            <w:r w:rsidRPr="005E2A1F">
              <w:rPr>
                <w:rFonts w:ascii="Sarabun" w:hAnsi="Sarabun" w:cs="Sarabun"/>
                <w:b/>
                <w:bCs/>
                <w:cs/>
              </w:rPr>
              <w:t>59 น.</w:t>
            </w:r>
          </w:p>
        </w:tc>
        <w:tc>
          <w:tcPr>
            <w:tcW w:w="4448" w:type="pct"/>
          </w:tcPr>
          <w:p w14:paraId="6CD462E8" w14:textId="658A616C" w:rsidR="00DF6EB7" w:rsidRPr="00E96DEE" w:rsidRDefault="00DF6EB7" w:rsidP="00DF6EB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0B27CF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สนามบินคันไซ</w:t>
            </w: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ประเทศญี่ปุ่น โดย 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สายการบินไทย</w:t>
            </w: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เที่ยวบินที่ 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TG 6</w:t>
            </w:r>
            <w:r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22</w:t>
            </w:r>
            <w:r w:rsidRPr="00E96DE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5F2686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Pr="005F2686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  <w:lang w:val="th-TH"/>
              </w:rPr>
              <w:t>สายการบินมีบริการอาหารและเครื่องดื่มบนเครื่อง</w:t>
            </w:r>
            <w:r w:rsidRPr="005F2686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DB3D12" w:rsidRPr="006D21F8" w14:paraId="53E4C603" w14:textId="77777777" w:rsidTr="00F323D8">
        <w:trPr>
          <w:trHeight w:val="20"/>
        </w:trPr>
        <w:tc>
          <w:tcPr>
            <w:tcW w:w="552" w:type="pct"/>
            <w:shd w:val="clear" w:color="auto" w:fill="0070C0"/>
          </w:tcPr>
          <w:p w14:paraId="6BE3EF61" w14:textId="77777777" w:rsidR="00DB3D12" w:rsidRPr="00E96DEE" w:rsidRDefault="00DB3D12" w:rsidP="005E2A1F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E96DEE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4448" w:type="pct"/>
            <w:shd w:val="clear" w:color="auto" w:fill="0070C0"/>
          </w:tcPr>
          <w:p w14:paraId="22633B40" w14:textId="5EED4499" w:rsidR="00DB3D12" w:rsidRPr="00E96DEE" w:rsidRDefault="00DF6EB7" w:rsidP="005E2A1F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โอซาก้า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สนามบินคันไซ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 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ปราสาทโอซาก้า</w:t>
            </w:r>
            <w:r w:rsidR="007D53A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(ด้านนอก)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ช้อปปิ้งชินไซบาชิ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โดตงโบริ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เมืองนาโกย่า</w:t>
            </w:r>
          </w:p>
        </w:tc>
      </w:tr>
      <w:tr w:rsidR="00DF6EB7" w:rsidRPr="006D21F8" w14:paraId="13EF8D7D" w14:textId="77777777" w:rsidTr="00F323D8">
        <w:trPr>
          <w:trHeight w:val="20"/>
        </w:trPr>
        <w:tc>
          <w:tcPr>
            <w:tcW w:w="552" w:type="pct"/>
          </w:tcPr>
          <w:p w14:paraId="0A8D5109" w14:textId="688E39D0" w:rsidR="00DF6EB7" w:rsidRPr="005E2A1F" w:rsidRDefault="00DF6EB7" w:rsidP="00DF6EB7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8549C7">
              <w:rPr>
                <w:rFonts w:ascii="Sarabun" w:hAnsi="Sarabun" w:cs="Sarabun"/>
                <w:b/>
                <w:bCs/>
                <w:color w:val="000000"/>
                <w:sz w:val="20"/>
                <w:szCs w:val="20"/>
              </w:rPr>
              <w:t>0</w:t>
            </w:r>
            <w:r w:rsidRPr="008549C7">
              <w:rPr>
                <w:rFonts w:ascii="Sarabun" w:hAnsi="Sarabun" w:cs="Sarabun"/>
                <w:b/>
                <w:bCs/>
                <w:color w:val="000000"/>
                <w:sz w:val="20"/>
                <w:szCs w:val="20"/>
                <w:cs/>
              </w:rPr>
              <w:t>7</w:t>
            </w:r>
            <w:r w:rsidRPr="008549C7">
              <w:rPr>
                <w:rFonts w:ascii="Sarabun" w:hAnsi="Sarabun" w:cs="Sarabun"/>
                <w:b/>
                <w:bCs/>
                <w:color w:val="000000"/>
                <w:sz w:val="20"/>
                <w:szCs w:val="20"/>
              </w:rPr>
              <w:t>.</w:t>
            </w:r>
            <w:r w:rsidR="008549C7" w:rsidRPr="008549C7">
              <w:rPr>
                <w:rFonts w:ascii="Sarabun" w:hAnsi="Sarabun" w:cs="Sarabun"/>
                <w:b/>
                <w:bCs/>
                <w:color w:val="000000"/>
                <w:sz w:val="20"/>
                <w:szCs w:val="20"/>
              </w:rPr>
              <w:t>20+1</w:t>
            </w:r>
            <w:r w:rsidRPr="008549C7">
              <w:rPr>
                <w:rFonts w:ascii="Sarabun" w:hAnsi="Sarabun" w:cs="Sarabu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549C7">
              <w:rPr>
                <w:rFonts w:ascii="Sarabun" w:hAnsi="Sarabun" w:cs="Sarabun"/>
                <w:b/>
                <w:bCs/>
                <w:color w:val="000000"/>
                <w:sz w:val="20"/>
                <w:szCs w:val="20"/>
                <w:cs/>
              </w:rPr>
              <w:t>น.</w:t>
            </w:r>
          </w:p>
        </w:tc>
        <w:tc>
          <w:tcPr>
            <w:tcW w:w="4448" w:type="pct"/>
            <w:vAlign w:val="center"/>
          </w:tcPr>
          <w:p w14:paraId="6A6A87FB" w14:textId="327909D9" w:rsidR="00DF6EB7" w:rsidRPr="00687EE0" w:rsidRDefault="00DF6EB7" w:rsidP="00DF6EB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color w:val="FF0000"/>
                <w:sz w:val="24"/>
                <w:szCs w:val="24"/>
              </w:rPr>
            </w:pP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>เดินทาง</w:t>
            </w: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ถึง </w:t>
            </w:r>
            <w:r w:rsidRPr="000B27CF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สนามบินคันไซ</w:t>
            </w:r>
            <w:r w:rsidRPr="00E96DE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ประเทศญี่ปุ่น </w:t>
            </w:r>
            <w:r w:rsidRPr="00E96DEE">
              <w:rPr>
                <w:rFonts w:ascii="Sarabun" w:hAnsi="Sarabun" w:cs="Sarabun"/>
                <w:sz w:val="24"/>
                <w:szCs w:val="24"/>
                <w:cs/>
              </w:rPr>
              <w:t xml:space="preserve">(เวลาท้องถิ่นเร็วกว่าเวลาประเทศไทย </w:t>
            </w:r>
            <w:r w:rsidRPr="00E96DEE">
              <w:rPr>
                <w:rFonts w:ascii="Sarabun" w:hAnsi="Sarabun" w:cs="Sarabun"/>
                <w:sz w:val="24"/>
                <w:szCs w:val="24"/>
              </w:rPr>
              <w:t>2</w:t>
            </w:r>
            <w:r w:rsidRPr="00E96DEE">
              <w:rPr>
                <w:rFonts w:ascii="Sarabun" w:hAnsi="Sarabun" w:cs="Sarabun"/>
                <w:sz w:val="24"/>
                <w:szCs w:val="24"/>
                <w:cs/>
              </w:rPr>
              <w:t xml:space="preserve"> ชม.)</w:t>
            </w:r>
            <w:r w:rsidRPr="00E96DEE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E96DEE">
              <w:rPr>
                <w:rFonts w:ascii="Sarabun" w:hAnsi="Sarabun" w:cs="Sarabun"/>
                <w:sz w:val="24"/>
                <w:szCs w:val="24"/>
                <w:cs/>
              </w:rPr>
              <w:t xml:space="preserve">ผ่านขั้นตอนการตรวจคนเข้าเมือง ด่านศุลกากร และรับกระเป๋าเรียบร้อยแล้ว </w:t>
            </w:r>
            <w:r w:rsidRPr="009647D3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[สำคัญมาก!! ไม่อนุญาตให้นำอาหารสด จำพวก เนื้อสัตว์ พืช ผัก ผลไม้ เข้าประเทศญี่ปุ่นหากฝ่าฝืนมีโทษจับปรับได้]</w:t>
            </w:r>
          </w:p>
        </w:tc>
      </w:tr>
      <w:tr w:rsidR="00DB3D12" w:rsidRPr="00DA40F8" w14:paraId="42FD64BE" w14:textId="77777777" w:rsidTr="00F323D8">
        <w:trPr>
          <w:trHeight w:val="20"/>
        </w:trPr>
        <w:tc>
          <w:tcPr>
            <w:tcW w:w="552" w:type="pct"/>
          </w:tcPr>
          <w:p w14:paraId="6813BE10" w14:textId="77777777" w:rsidR="00DB3D12" w:rsidRPr="00A55084" w:rsidRDefault="00DB3D12" w:rsidP="005E2A1F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86F5ADB" w14:textId="77777777" w:rsidR="00DB3D12" w:rsidRPr="00A55084" w:rsidRDefault="009709C8" w:rsidP="005E2A1F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sz w:val="24"/>
                <w:szCs w:val="24"/>
              </w:rPr>
            </w:pPr>
            <w:r w:rsidRPr="00A55084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นำท่านชมบริเวณ </w:t>
            </w:r>
            <w:r w:rsidRPr="00A55084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ด้านนอก </w:t>
            </w:r>
            <w:r w:rsidRPr="00A55084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ของ </w:t>
            </w:r>
            <w:r w:rsidRPr="00695CE0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ปราสาทโอซาก้า (</w:t>
            </w:r>
            <w:r w:rsidRPr="00695CE0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Osaka Castle</w:t>
            </w:r>
            <w:r w:rsidRPr="00695CE0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A55084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ซึ่งถือได้ว่าเป็นสัญลักษณ์ของเมือง สัมผัสความยิ่งใหญ่ของยุคสมัยที่โชกุนโตโยโตมิ ปกครองและออกคำสั่งให้ก่อสร้างปราสาทแห่งนี้นับเป็นแลนด์มาร์กอันดับหนึ่งของโอซาก้าที่ต้องมาเยือนสักครั้ง</w:t>
            </w:r>
          </w:p>
        </w:tc>
      </w:tr>
      <w:tr w:rsidR="00DB3D12" w:rsidRPr="00DA40F8" w14:paraId="60C5B93E" w14:textId="77777777" w:rsidTr="00F323D8">
        <w:trPr>
          <w:trHeight w:val="20"/>
        </w:trPr>
        <w:tc>
          <w:tcPr>
            <w:tcW w:w="5000" w:type="pct"/>
            <w:gridSpan w:val="2"/>
          </w:tcPr>
          <w:p w14:paraId="0E0E970E" w14:textId="23D99919" w:rsidR="00DB3D12" w:rsidRPr="005E2A1F" w:rsidRDefault="008549C7" w:rsidP="005E2A1F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sz w:val="24"/>
                <w:szCs w:val="24"/>
                <w:cs/>
              </w:rPr>
            </w:pPr>
            <w:r>
              <w:rPr>
                <w:rFonts w:ascii="Sarabun" w:eastAsia="Times New Roma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6DD316C4" wp14:editId="2CDC6600">
                  <wp:extent cx="6868795" cy="3863340"/>
                  <wp:effectExtent l="0" t="0" r="8255" b="3810"/>
                  <wp:docPr id="20684795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479519" name="Picture 2068479519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D12" w:rsidRPr="006D21F8" w14:paraId="12FB5235" w14:textId="77777777" w:rsidTr="00F323D8">
        <w:trPr>
          <w:trHeight w:val="20"/>
        </w:trPr>
        <w:tc>
          <w:tcPr>
            <w:tcW w:w="552" w:type="pct"/>
          </w:tcPr>
          <w:p w14:paraId="7C3689E8" w14:textId="77777777" w:rsidR="00DB3D12" w:rsidRPr="005E2A1F" w:rsidRDefault="00DB3D12" w:rsidP="005E2A1F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535585D0" w14:textId="77777777" w:rsidR="00DB3D12" w:rsidRPr="005E2A1F" w:rsidRDefault="00DB3D12" w:rsidP="005E2A1F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ร้านอาหาร 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 1)</w:t>
            </w:r>
          </w:p>
        </w:tc>
      </w:tr>
      <w:tr w:rsidR="00DF6EB7" w:rsidRPr="006D21F8" w14:paraId="62C9D841" w14:textId="77777777" w:rsidTr="00F323D8">
        <w:trPr>
          <w:trHeight w:val="20"/>
        </w:trPr>
        <w:tc>
          <w:tcPr>
            <w:tcW w:w="552" w:type="pct"/>
          </w:tcPr>
          <w:p w14:paraId="4E8D8655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266744DF" w14:textId="358004C9" w:rsidR="00DF6EB7" w:rsidRPr="00B24D0C" w:rsidRDefault="00DF6EB7" w:rsidP="00DF6EB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นำท่านเดินทางสู่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ย่านชินไซบาชิ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เต็มไปด้วยความหลากหลายของร้านค้าและแบรนด์ดังมากมายตั้ง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br/>
              <w:t xml:space="preserve">อยู่ปะปนไปกับร้านค้าแบบดั้งเดิมของญี่ปุ่น ได้แก่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Apple Store, Dior, Chanel, Gucci, H&amp;M, Hermès, Louis Vuitton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และอื่น ๆ เรียกได้ว่าเป็นศูนย์รวมแทบจะทุกยี่ห้อดังทั่วโลกเลยก็ว่าได้ นอกจากนี้แล้วยังมีสินค้าจำพวกอาหารและเครื่องดื่มหรือตุ๊กตาน่ารัก ๆ ก็มีให้เลือกซื้อเช่นกัน และนอกเหนือไปจากร้านค้าทันสมัยจากแบรนด์ต่าง ๆ แล้วที่ชินไซบาชิยังมี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Shopping Arcade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ที่เอาร้านค้าเล็ก ๆ มารวมไว้ภายใต้หลังคาเดียวกันมีเส้นทางยาวประมาณ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600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เมตร มีสินค้าให้เลือกสรรมากมาย อาทิ ชุดกิโมโนแบบดั้งเดิม</w:t>
            </w:r>
            <w:r w:rsidRPr="005E2A1F">
              <w:rPr>
                <w:rFonts w:ascii="Sarabun" w:hAnsi="Sarabun" w:cs="Sarabun"/>
                <w:sz w:val="24"/>
                <w:szCs w:val="24"/>
              </w:rPr>
              <w:t>,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 อัญมณีเครื่องประดับและร้านหนังสือ เป็นแหล่งที่ตั้งของห้างสรรพสินค้าชื่อดังและร้านค้ามากมายให้ท่านได้ช้อปปิ้งได้จุใจ และยังมีสถานที่ท่องเที่ยวสำคัญ ๆ ต่าง ๆ มากมาย</w:t>
            </w:r>
          </w:p>
        </w:tc>
      </w:tr>
      <w:tr w:rsidR="00E631F8" w:rsidRPr="006D21F8" w14:paraId="50D120B9" w14:textId="77777777" w:rsidTr="00F323D8">
        <w:trPr>
          <w:trHeight w:val="20"/>
        </w:trPr>
        <w:tc>
          <w:tcPr>
            <w:tcW w:w="5000" w:type="pct"/>
            <w:gridSpan w:val="2"/>
          </w:tcPr>
          <w:p w14:paraId="26C43926" w14:textId="5CF32BEF" w:rsidR="00E631F8" w:rsidRPr="00B24D0C" w:rsidRDefault="008549C7" w:rsidP="005E2A1F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77E9666F" wp14:editId="341BE2E6">
                  <wp:extent cx="6868795" cy="3863340"/>
                  <wp:effectExtent l="0" t="0" r="8255" b="3810"/>
                  <wp:docPr id="810225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22574" name="Picture 81022574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EB7" w:rsidRPr="006D21F8" w14:paraId="478B1FCE" w14:textId="77777777" w:rsidTr="00F323D8">
        <w:trPr>
          <w:trHeight w:val="20"/>
        </w:trPr>
        <w:tc>
          <w:tcPr>
            <w:tcW w:w="552" w:type="pct"/>
          </w:tcPr>
          <w:p w14:paraId="747A2D1F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E21F39A" w14:textId="7D877CC5" w:rsidR="00DF6EB7" w:rsidRPr="00B24D0C" w:rsidRDefault="00DF6EB7" w:rsidP="00DF6EB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06329B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ช้อปปิ้งโดตงโบริ</w:t>
            </w:r>
            <w:r w:rsidRPr="0006329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(</w:t>
            </w:r>
            <w:r w:rsidRPr="0006329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Dotonbori)</w:t>
            </w:r>
            <w:r w:rsidRPr="0006329B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นั้น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ถือว่าเป็นแหล่งช้อปปิ้งที่มีชื่อเสียงมากที่สุดโนจังหวัดโอซาก้า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และยังถือเป็นแหล่งช้อปปิ้งที่มีความโรแมนติกอีกด้วย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เพราะย่านโดตง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โบริที่เป็นแหล่งช้อปปิ้งนั้น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ไม่ได้มีขนาดใหญ่เหมือนกับแหล่งช้อปปิ้งที่อื่นๆ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จะเป็นเพียงถนนสายเล็กๆ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ที่อยู่เลียบคลองโดตง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โบริ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ในช่วงเย็นๆของถนนสายนี้จะดูคึกคัก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เต็มไปด้วยแสงสี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และเสียงจากป้ายไฟโฆษณาต่างๆ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ที่อยู่ทั้งบนตึกและริมแม่น้ำ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ผู้คนส่วนใหญ่ที่เป็นนักท่องเที่ยวต่างชาติ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และชาวญี่ปุ่นเอง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จะมาเดินช้อปปิ้ง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มาทานอาหารเพื่อดื่มด่ำกับบรรยากาศแบบนี้กันเป็นจำนวนมาก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จุดที่พลาดไม่ได้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ของย่าน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โดตง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โบรินี้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ก็คือ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A244C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highlight w:val="yellow"/>
                <w:cs/>
              </w:rPr>
              <w:t>ป้ายไฟกูลิโก</w:t>
            </w:r>
            <w:r w:rsidRPr="001A244C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ซึ่งเป็นที่รู้จักกันอย่างมากมายบริเวณสะพานเอบิซู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เรียกได้ว่า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หากใครที่ได้มาช้อปปิ้งที่นี่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นอกจากจะได้บรรยากาศชิลล์ๆแล้ว</w:t>
            </w:r>
            <w:r w:rsidRPr="00BC11CE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C11CE">
              <w:rPr>
                <w:rFonts w:ascii="Sarabun" w:hAnsi="Sarabun" w:cs="Sarabun" w:hint="cs"/>
                <w:sz w:val="24"/>
                <w:szCs w:val="24"/>
                <w:cs/>
              </w:rPr>
              <w:t>ยังได้บรรยากาศสุดโรแมนติกริมแม่น้ำอีกด้วย</w:t>
            </w:r>
          </w:p>
        </w:tc>
      </w:tr>
      <w:tr w:rsidR="00C86F7B" w:rsidRPr="006D21F8" w14:paraId="7A0C924D" w14:textId="77777777" w:rsidTr="00F323D8">
        <w:trPr>
          <w:trHeight w:val="20"/>
        </w:trPr>
        <w:tc>
          <w:tcPr>
            <w:tcW w:w="5000" w:type="pct"/>
            <w:gridSpan w:val="2"/>
          </w:tcPr>
          <w:p w14:paraId="3F4FF8E7" w14:textId="572943E5" w:rsidR="00C86F7B" w:rsidRPr="005E2A1F" w:rsidRDefault="008549C7" w:rsidP="005E2A1F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651E96A2" wp14:editId="5E7470E5">
                  <wp:extent cx="6868795" cy="3863340"/>
                  <wp:effectExtent l="0" t="0" r="8255" b="3810"/>
                  <wp:docPr id="10414367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436725" name="Picture 104143672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F7B" w:rsidRPr="006D21F8" w14:paraId="0DC44149" w14:textId="77777777" w:rsidTr="00F323D8">
        <w:trPr>
          <w:trHeight w:val="20"/>
        </w:trPr>
        <w:tc>
          <w:tcPr>
            <w:tcW w:w="552" w:type="pct"/>
          </w:tcPr>
          <w:p w14:paraId="4F5592C0" w14:textId="4E78E21D" w:rsidR="00C86F7B" w:rsidRPr="005E2A1F" w:rsidRDefault="00C86F7B" w:rsidP="005E2A1F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20EBB67B" w14:textId="37A90E61" w:rsidR="00C86F7B" w:rsidRPr="005E2A1F" w:rsidRDefault="00E631F8" w:rsidP="005E2A1F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 w:rsidRPr="00B24D0C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เดินทางต่อสู่ </w:t>
            </w:r>
            <w:r w:rsidR="00C90611" w:rsidRPr="00C90611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เมือง</w:t>
            </w:r>
            <w:r w:rsidRPr="00695CE0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นาโกย่า</w:t>
            </w:r>
            <w:r w:rsidRPr="00695CE0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B24D0C">
              <w:rPr>
                <w:rFonts w:ascii="Sarabun" w:eastAsia="Arial Unicode MS" w:hAnsi="Sarabun" w:cs="Sarabun"/>
                <w:sz w:val="24"/>
                <w:szCs w:val="24"/>
                <w:cs/>
              </w:rPr>
              <w:t>เป็นเมืองที่มีประวัติศาสตร์มายาวนาน เป็นเมืองใหญ่ที่สุดใน ภูมิภาคจูบุ ซึ่งอยู่ตรงกลางของประเทศญี่ปุ่น มีสถานที่ท่องเที่ยวมากมาย ทั้งสถานที่ท่องเที่ยวทางประวัติศาสตร์ และสถานที่ท่องเที่ยวทางธรรมชาติ</w:t>
            </w:r>
          </w:p>
        </w:tc>
      </w:tr>
      <w:tr w:rsidR="0006329B" w:rsidRPr="006D21F8" w14:paraId="59FBD2F2" w14:textId="77777777" w:rsidTr="00F323D8">
        <w:trPr>
          <w:trHeight w:val="20"/>
        </w:trPr>
        <w:tc>
          <w:tcPr>
            <w:tcW w:w="552" w:type="pct"/>
          </w:tcPr>
          <w:p w14:paraId="38FB1BEA" w14:textId="26D660DC" w:rsidR="0006329B" w:rsidRPr="005E2A1F" w:rsidRDefault="00C90611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448" w:type="pct"/>
          </w:tcPr>
          <w:p w14:paraId="146AA2FF" w14:textId="7408F6CD" w:rsidR="0006329B" w:rsidRPr="005E2A1F" w:rsidRDefault="00FA32ED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</w:t>
            </w:r>
            <w:r w:rsidR="00110C58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ณ ร้านอาหาร </w:t>
            </w:r>
            <w:r w:rsidR="0006329B" w:rsidRPr="00B2353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06329B" w:rsidRPr="00B2353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  <w:t>2</w:t>
            </w:r>
            <w:r w:rsidR="0006329B" w:rsidRPr="00B23531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06329B" w:rsidRPr="006D21F8" w14:paraId="6C663771" w14:textId="77777777" w:rsidTr="00F323D8">
        <w:trPr>
          <w:trHeight w:val="412"/>
        </w:trPr>
        <w:tc>
          <w:tcPr>
            <w:tcW w:w="552" w:type="pct"/>
          </w:tcPr>
          <w:p w14:paraId="3D0954A1" w14:textId="77777777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2A00666D" w14:textId="6F70B70B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0000CC"/>
                <w:sz w:val="24"/>
                <w:szCs w:val="24"/>
                <w:cs/>
              </w:rPr>
            </w:pPr>
            <w:r w:rsidRPr="00815253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NAGOYA HOTEL</w:t>
            </w:r>
            <w:r w:rsidRPr="00815253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E3638C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  <w:lang w:eastAsia="ja-JP"/>
              </w:rPr>
              <w:t>หรือเทียบเท่าระดับ 3 ดาว</w:t>
            </w:r>
          </w:p>
        </w:tc>
      </w:tr>
      <w:tr w:rsidR="0006329B" w:rsidRPr="006D21F8" w14:paraId="2FA89E4F" w14:textId="77777777" w:rsidTr="00F323D8">
        <w:trPr>
          <w:trHeight w:val="20"/>
        </w:trPr>
        <w:tc>
          <w:tcPr>
            <w:tcW w:w="552" w:type="pct"/>
            <w:shd w:val="clear" w:color="auto" w:fill="0070C0"/>
          </w:tcPr>
          <w:p w14:paraId="2869CDB5" w14:textId="77777777" w:rsidR="0006329B" w:rsidRPr="0007087E" w:rsidRDefault="0006329B" w:rsidP="0006329B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07087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วันที่สาม</w:t>
            </w:r>
          </w:p>
        </w:tc>
        <w:tc>
          <w:tcPr>
            <w:tcW w:w="4448" w:type="pct"/>
            <w:shd w:val="clear" w:color="auto" w:fill="0070C0"/>
          </w:tcPr>
          <w:p w14:paraId="7E0562B4" w14:textId="38971691" w:rsidR="0006329B" w:rsidRPr="0007087E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เมืองนาโงย่า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ทดลองนั่งรถไฟชินคันเซ็น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จังหวัดชิสุโอกะ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ทะเลสาบฮามานะโกะ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อุทยานแห่งชาติฮาโกเน่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ศาลเจ้าฮาโกเน่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เมนูขาปูยักษ์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แช่น้ำแร่ธรรมชาติ</w:t>
            </w:r>
          </w:p>
        </w:tc>
      </w:tr>
      <w:tr w:rsidR="0006329B" w:rsidRPr="006D21F8" w14:paraId="723C7E7E" w14:textId="77777777" w:rsidTr="00F323D8">
        <w:trPr>
          <w:trHeight w:val="20"/>
        </w:trPr>
        <w:tc>
          <w:tcPr>
            <w:tcW w:w="552" w:type="pct"/>
          </w:tcPr>
          <w:p w14:paraId="72CE0D8B" w14:textId="77777777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65EA8D52" w14:textId="34C46B8F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3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06329B" w:rsidRPr="006D21F8" w14:paraId="712F2E22" w14:textId="77777777" w:rsidTr="00F323D8">
        <w:trPr>
          <w:trHeight w:val="20"/>
        </w:trPr>
        <w:tc>
          <w:tcPr>
            <w:tcW w:w="552" w:type="pct"/>
          </w:tcPr>
          <w:p w14:paraId="15CDA3B5" w14:textId="77777777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D0E1B04" w14:textId="6E2C187F" w:rsidR="0006329B" w:rsidRPr="00AC7D2C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นำท่านทดลองนั่ง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รถไฟความเร็วสูงชินคันเซน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Shinkansen)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หรืออีกชื่อหนึ่งที่บ่งบอกความเร็วได้ดีอย่างรถไฟหัวกระสุนเคยทำสถิติความเร็วสูงสุดมากถึง 603 กิโลเมตรต่อชั่วโมง เมื่อปี 2015 แต่ส่วนใหญ่จะวิ่งจริง ๆ แค่ 320 กิโลเมตรต่อชั่วโมงเท่านั้น ส่วนหนึ่งก็เป็นเพราะเลือกความปลอดภัยสูงสุดแก่ผู้โดยสาร จุดเด่นของชินคันเซนไม่ได้มีแค่ความเร็วเท่านั้นแต่ความสะดวกสบายนี่ก็เยี่ยมยอด ความหรูหราจะแบ่งตามคลาสที่นั่งกันไป ความสะอาดก็เลื่องชื่อมีการส่งเจ้าหน้าที่มาทำความสะอาดอยู่ตลอด ๆ ความปลอดภัยยิ่งหายห่วงไม่เคยมีกระทั่งรถไฟตกรางหรือรถไฟชนกันเลย</w:t>
            </w:r>
            <w:r>
              <w:rPr>
                <w:rFonts w:ascii="Sarabun" w:hAnsi="Sarabun" w:cs="Sarabun"/>
                <w:sz w:val="24"/>
                <w:szCs w:val="24"/>
              </w:rPr>
              <w:br/>
            </w:r>
            <w:r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(ขึ้นสถานี </w:t>
            </w:r>
            <w:r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Nagoya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ลงสถานี </w:t>
            </w:r>
            <w:proofErr w:type="spellStart"/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Mikawa</w:t>
            </w:r>
            <w:proofErr w:type="spellEnd"/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-Anjo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)</w:t>
            </w:r>
          </w:p>
        </w:tc>
      </w:tr>
      <w:tr w:rsidR="0006329B" w:rsidRPr="006D21F8" w14:paraId="24D8B440" w14:textId="77777777" w:rsidTr="00F323D8">
        <w:trPr>
          <w:trHeight w:val="70"/>
        </w:trPr>
        <w:tc>
          <w:tcPr>
            <w:tcW w:w="5000" w:type="pct"/>
            <w:gridSpan w:val="2"/>
          </w:tcPr>
          <w:p w14:paraId="3A09CBB5" w14:textId="0A57BD13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62FD3BF8" wp14:editId="6EDBC47F">
                  <wp:extent cx="6868795" cy="3863340"/>
                  <wp:effectExtent l="0" t="0" r="8255" b="3810"/>
                  <wp:docPr id="207953074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530742" name="Picture 2079530742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29B" w:rsidRPr="006D21F8" w14:paraId="51247FD0" w14:textId="77777777" w:rsidTr="00F323D8">
        <w:trPr>
          <w:trHeight w:val="20"/>
        </w:trPr>
        <w:tc>
          <w:tcPr>
            <w:tcW w:w="552" w:type="pct"/>
          </w:tcPr>
          <w:p w14:paraId="3AC91E6E" w14:textId="0C8ED10F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8" w:type="pct"/>
          </w:tcPr>
          <w:p w14:paraId="50A12565" w14:textId="50634774" w:rsidR="0006329B" w:rsidRPr="00DF6EB7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 ณ ร้านอาหาร</w:t>
            </w:r>
            <w:r w:rsidRPr="005E2A1F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4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06329B" w:rsidRPr="006D21F8" w14:paraId="69B88AF9" w14:textId="77777777" w:rsidTr="00F323D8">
        <w:trPr>
          <w:trHeight w:val="20"/>
        </w:trPr>
        <w:tc>
          <w:tcPr>
            <w:tcW w:w="552" w:type="pct"/>
          </w:tcPr>
          <w:p w14:paraId="18523CB3" w14:textId="77777777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25EF55BA" w14:textId="531CCC7F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DF6EB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ชิซูโอกะ (</w:t>
            </w:r>
            <w:r w:rsidRPr="00DF6EB7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Shizuoka)</w:t>
            </w:r>
            <w:r w:rsidRPr="00DF6EB7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E41CFD">
              <w:rPr>
                <w:rFonts w:ascii="Sarabun" w:hAnsi="Sarabun" w:cs="Sarabun"/>
                <w:sz w:val="24"/>
                <w:szCs w:val="24"/>
                <w:cs/>
              </w:rPr>
              <w:t>เป็นจังหวัดที่ตั้งอยู่ในภูมิภาคชูบุของเกาะฮอนชู ซึ่งเป็นเกาะหลักของประเทศญี่ปุ่น ขึ้นชื่อว่าเป็นจังหวัดที่มีทิวทัศน์งดงาม และยังเป็นที่ตั้งของภูเขาไฟฟูจิซึ่งเป็นภูเขาที่สูงที่สุดในญี่ปุ่นอีกด้วย</w:t>
            </w:r>
            <w:r w:rsidRPr="00E41CFD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E41CFD">
              <w:rPr>
                <w:rFonts w:ascii="Sarabun" w:hAnsi="Sarabun" w:cs="Sarabun"/>
                <w:sz w:val="24"/>
                <w:szCs w:val="24"/>
                <w:cs/>
              </w:rPr>
              <w:t>ชิซูโอกะยังมีชื่อเสียงเรื่องการผลิตชา มีไร่ชาและพิพิธภัณฑ์ชาตั้งอยู่หลายแห่ง อีกทั้งยังเป็นศูนย์กลางทางวัฒนธรรมและการค้าที่มีประวัติศาสตร์อันยาวนาน ตลอดจนเป็นแหล่งช็อปปิ้งและความบันเทิงที่ทันสมัย สถานที่ท่องเที่ยวยอดนิยมอื่น ๆ</w:t>
            </w:r>
            <w:r w:rsidRPr="00E41CFD">
              <w:rPr>
                <w:rFonts w:ascii="Sarabun" w:hAnsi="Sarabun" w:cs="Sarabun" w:hint="cs"/>
                <w:sz w:val="24"/>
                <w:szCs w:val="24"/>
                <w:cs/>
              </w:rPr>
              <w:t xml:space="preserve"> อีกมากมาย</w:t>
            </w:r>
          </w:p>
        </w:tc>
      </w:tr>
      <w:tr w:rsidR="0006329B" w:rsidRPr="006D21F8" w14:paraId="649D6ACE" w14:textId="77777777" w:rsidTr="00F323D8">
        <w:trPr>
          <w:trHeight w:val="20"/>
        </w:trPr>
        <w:tc>
          <w:tcPr>
            <w:tcW w:w="552" w:type="pct"/>
          </w:tcPr>
          <w:p w14:paraId="2887B865" w14:textId="77777777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79B9B68E" w14:textId="77777777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เดินทางสู่ </w:t>
            </w:r>
            <w:r w:rsidRPr="00695CE0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ทะเลสาบฮามานะ</w:t>
            </w:r>
            <w:r w:rsidRPr="00695CE0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>หรือทะเลสาบปลาไหล เป็นทะเลสาบขนาดใหญ่ริมชายฝั่งแปซิฟิค ทิศตะวันตกของจังหวัดชิซุโอกะ แต่เดิมเป็นทะเลสาบน้ำจืดที่แยกออกมาจากมหาสมุทร ต่อมาเกิดแผ่นดินไหวในปี ค.ศ. 1498 ทำให้น้ำจืดเปลี่ยนเป็นน้ำเค็มในที่สุดสาเหตุที่ชื่อว่าทะเลสาปปลาไหล เนื่องจากบริเวณนี้จะเป็นบริเวณที่มีการจับปลาไหลได้มากเป็นอันดับต้น ๆ ของประเทศญี่ปุ่น โดยสถานที่แห่งนี้จะเป็นจุดชมวิวและเป็นที่พักจอดรถ มีร้านค้าและผลิตภัณฑ์เกี่ยวกับปลาไหลให้เลือกซื้อเป็นของที่ระลึก ที่มีชื่อเสียงและยังเป็นแหล่งเพราะพันธุ์ปลาไหลที่สำคัญที่สุดของญี่ปุ่น และ มีอาหารการกินและขนมรูปแบบเฉพาะที่ทำมาจากปลาไหลทั้งสิ้น ผลิตอุนางิพาย หรือ พายปลาไหล ที่โด่งดังที่สุดของทะเลสาบฮามานะ</w:t>
            </w:r>
          </w:p>
        </w:tc>
      </w:tr>
      <w:tr w:rsidR="0006329B" w:rsidRPr="006D21F8" w14:paraId="49B910E4" w14:textId="77777777" w:rsidTr="00F323D8">
        <w:trPr>
          <w:trHeight w:val="20"/>
        </w:trPr>
        <w:tc>
          <w:tcPr>
            <w:tcW w:w="5000" w:type="pct"/>
            <w:gridSpan w:val="2"/>
          </w:tcPr>
          <w:p w14:paraId="06175F8B" w14:textId="68731C4F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2311EE99" wp14:editId="5DC87921">
                  <wp:extent cx="6868795" cy="3863340"/>
                  <wp:effectExtent l="0" t="0" r="8255" b="3810"/>
                  <wp:docPr id="132209377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093777" name="Picture 132209377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29B" w:rsidRPr="006D21F8" w14:paraId="5293B6C4" w14:textId="77777777" w:rsidTr="00F323D8">
        <w:trPr>
          <w:trHeight w:val="20"/>
        </w:trPr>
        <w:tc>
          <w:tcPr>
            <w:tcW w:w="552" w:type="pct"/>
          </w:tcPr>
          <w:p w14:paraId="0312E923" w14:textId="77777777" w:rsidR="0006329B" w:rsidRPr="005E2A1F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07869F23" w14:textId="77777777" w:rsidR="0006329B" w:rsidRPr="00B338EA" w:rsidRDefault="0006329B" w:rsidP="0006329B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B338EA">
              <w:rPr>
                <w:rFonts w:ascii="Sarabun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อุทยานแห่งชาติฮาโกเน่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HAKONE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NATIONAL PARK) </w:t>
            </w:r>
            <w:r w:rsidRPr="00B338EA">
              <w:rPr>
                <w:rFonts w:ascii="Sarabun" w:hAnsi="Sarabun" w:cs="Sarabun"/>
                <w:sz w:val="24"/>
                <w:szCs w:val="24"/>
                <w:cs/>
              </w:rPr>
              <w:t>จุดชมวิวและเมืองพักผ่อนตากอากาศที่ตั้งอยู่ในจังหวัดคะนะงะวะ มีชื่อเสียงในด้านน้ำพุร้อนซึ่งเกิดจากความร้อนของภูเขาไฟรวมทั้งยังมีทิวทัศน์ของภูเขาไฟฟูจิที่สวยงาม</w:t>
            </w:r>
          </w:p>
        </w:tc>
      </w:tr>
      <w:tr w:rsidR="0006329B" w:rsidRPr="006D21F8" w14:paraId="2B3465FF" w14:textId="77777777" w:rsidTr="00F323D8">
        <w:trPr>
          <w:trHeight w:val="20"/>
        </w:trPr>
        <w:tc>
          <w:tcPr>
            <w:tcW w:w="5000" w:type="pct"/>
            <w:gridSpan w:val="2"/>
          </w:tcPr>
          <w:p w14:paraId="20D1C9B8" w14:textId="446D9388" w:rsidR="0006329B" w:rsidRPr="00B338EA" w:rsidRDefault="0006329B" w:rsidP="0006329B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3AC1932F" wp14:editId="07FF0752">
                  <wp:extent cx="6868795" cy="3863340"/>
                  <wp:effectExtent l="0" t="0" r="8255" b="3810"/>
                  <wp:docPr id="167628263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282634" name="Picture 1676282634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EB7" w:rsidRPr="006D21F8" w14:paraId="71EABD0F" w14:textId="77777777" w:rsidTr="00F323D8">
        <w:trPr>
          <w:trHeight w:val="20"/>
        </w:trPr>
        <w:tc>
          <w:tcPr>
            <w:tcW w:w="552" w:type="pct"/>
          </w:tcPr>
          <w:p w14:paraId="07D75EC1" w14:textId="75ACE887" w:rsidR="00DF6EB7" w:rsidRPr="005E2A1F" w:rsidRDefault="006E139F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br w:type="page"/>
            </w:r>
          </w:p>
        </w:tc>
        <w:tc>
          <w:tcPr>
            <w:tcW w:w="4448" w:type="pct"/>
          </w:tcPr>
          <w:p w14:paraId="6C5AC955" w14:textId="77777777" w:rsidR="00DF6EB7" w:rsidRPr="00B338EA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B338EA">
              <w:rPr>
                <w:rFonts w:ascii="Sarabun" w:eastAsia="Arial Unicode MS" w:hAnsi="Sarabun" w:cs="Sarabun"/>
                <w:sz w:val="24"/>
                <w:szCs w:val="24"/>
                <w:cs/>
              </w:rPr>
              <w:t>จากนั้นมุ่งสู่</w:t>
            </w:r>
            <w:r w:rsidRPr="00B338EA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695CE0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ศาลเจ้าฮาโกเน่ (</w:t>
            </w:r>
            <w:r w:rsidRPr="00695CE0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Hakone Shrine) </w:t>
            </w:r>
            <w:r w:rsidRPr="00B338EA">
              <w:rPr>
                <w:rFonts w:ascii="Sarabun" w:eastAsia="Arial Unicode MS" w:hAnsi="Sarabun" w:cs="Sarabun"/>
                <w:sz w:val="24"/>
                <w:szCs w:val="24"/>
                <w:cs/>
              </w:rPr>
              <w:t>ตั้งอยู่ด้านล่างของภูเขาฮาโกเน่บริเวณชายฝั่งของทะเลสาบอาชิ (</w:t>
            </w:r>
            <w:r w:rsidRPr="00B338EA">
              <w:rPr>
                <w:rFonts w:ascii="Sarabun" w:eastAsia="Arial Unicode MS" w:hAnsi="Sarabun" w:cs="Sarabun"/>
                <w:sz w:val="24"/>
                <w:szCs w:val="24"/>
              </w:rPr>
              <w:t xml:space="preserve">Lake Ashi) </w:t>
            </w:r>
            <w:r w:rsidRPr="00B338EA">
              <w:rPr>
                <w:rFonts w:ascii="Sarabun" w:eastAsia="Arial Unicode MS" w:hAnsi="Sarabun" w:cs="Sarabun"/>
                <w:sz w:val="24"/>
                <w:szCs w:val="24"/>
                <w:cs/>
              </w:rPr>
              <w:t>ถูกซ่อนอยู่ในป่าลึก ซึ่งสามารถสังเกตได้ง่าย ๆ คือ เสาโทริอิสีแดง (</w:t>
            </w:r>
            <w:r w:rsidRPr="00B338EA">
              <w:rPr>
                <w:rFonts w:ascii="Sarabun" w:eastAsia="Arial Unicode MS" w:hAnsi="Sarabun" w:cs="Sarabun"/>
                <w:sz w:val="24"/>
                <w:szCs w:val="24"/>
              </w:rPr>
              <w:t xml:space="preserve">Torii) </w:t>
            </w:r>
            <w:r w:rsidRPr="00B338EA">
              <w:rPr>
                <w:rFonts w:ascii="Sarabun" w:eastAsia="Arial Unicode MS" w:hAnsi="Sarabun" w:cs="Sarabun"/>
                <w:sz w:val="24"/>
                <w:szCs w:val="24"/>
                <w:cs/>
              </w:rPr>
              <w:lastRenderedPageBreak/>
              <w:t>ที่ตั้งเด่นอยู่ในทะเลสาบ และทางเดินไปยังศาลเจ้าโดยสองข้างทางจะมีตะเกียงแขวนเรียงรายอยู่ตลอดทาง ภายในศาลเจ้านั้นมีบรรยากาศที่เงียบสงบอยู่ท่ามกลางต้นไม้ใหญ่ มีความสวยงามตลอดทั้งปี เป็นสถานที่ศักดิ์สิทธิ์ เชื่อว่าภูเขาเป็นที่สถิตของเทพเจ้า คนจะนิยมมาขอพรให้โชคดี เก็บเงินทองอยู่ ค้าขายร่ำรวย หาคู่ ครอบครัวปลอดภัย และธุรกิจเจริญรุ่งเรือง</w:t>
            </w:r>
          </w:p>
        </w:tc>
      </w:tr>
      <w:tr w:rsidR="00DF6EB7" w:rsidRPr="006D21F8" w14:paraId="73473D73" w14:textId="77777777" w:rsidTr="00F323D8">
        <w:trPr>
          <w:trHeight w:val="20"/>
        </w:trPr>
        <w:tc>
          <w:tcPr>
            <w:tcW w:w="552" w:type="pct"/>
          </w:tcPr>
          <w:p w14:paraId="52C3D612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ค่ำ</w:t>
            </w:r>
          </w:p>
        </w:tc>
        <w:tc>
          <w:tcPr>
            <w:tcW w:w="4448" w:type="pct"/>
          </w:tcPr>
          <w:p w14:paraId="3DF83FD0" w14:textId="58F9B0E6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</w:pPr>
            <w:r w:rsidRPr="005E2A1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รับประทานอาหารค่ำ ณ 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ห้องอาหารของโรงแรม</w:t>
            </w:r>
            <w:r w:rsidRPr="005E2A1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5E2A1F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06329B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  <w:t>5</w:t>
            </w:r>
            <w:r w:rsidRPr="005E2A1F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  <w:p w14:paraId="77B4EF24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**พิเศษ เมนูขาปูยักษ์สไตล์ญี่ปุ่น พร้อมน้ำจิ้มรสเด็ด**</w:t>
            </w:r>
          </w:p>
        </w:tc>
      </w:tr>
      <w:tr w:rsidR="00DF6EB7" w:rsidRPr="006D21F8" w14:paraId="09BEAFD6" w14:textId="77777777" w:rsidTr="00F323D8">
        <w:trPr>
          <w:trHeight w:val="20"/>
        </w:trPr>
        <w:tc>
          <w:tcPr>
            <w:tcW w:w="552" w:type="pct"/>
          </w:tcPr>
          <w:p w14:paraId="0F0D4AE8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8" w:type="pct"/>
          </w:tcPr>
          <w:p w14:paraId="0BFF6FF0" w14:textId="5C3411AB" w:rsidR="00DF6EB7" w:rsidRPr="0006329B" w:rsidRDefault="0006329B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</w:pPr>
            <w:r w:rsidRPr="0006329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SUNFUJI</w:t>
            </w:r>
            <w:r w:rsidR="00DF6EB7" w:rsidRPr="0006329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YAMANAKAKO</w:t>
            </w:r>
            <w:r w:rsidR="00DF6EB7" w:rsidRPr="0006329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06329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ONSEN </w:t>
            </w:r>
            <w:r w:rsidR="00DF6EB7" w:rsidRPr="0006329B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หรือเทียบเท่า </w:t>
            </w:r>
            <w:r w:rsidR="00A40478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[</w:t>
            </w:r>
            <w:r w:rsidR="00A40478">
              <w:rPr>
                <w:rFonts w:ascii="Segoe UI Symbol" w:hAnsi="Segoe UI Symbol" w:cs="Segoe UI Symbol" w:hint="cs"/>
                <w:color w:val="FF0000"/>
                <w:sz w:val="21"/>
                <w:szCs w:val="21"/>
                <w:cs/>
              </w:rPr>
              <w:t>♨</w:t>
            </w:r>
            <w:r w:rsidR="00A40478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]</w:t>
            </w:r>
          </w:p>
          <w:p w14:paraId="617612DE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5E2A1F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หลังจากทานอาหารค่ำ ให้ผ่อนคลายกับการแช่น้ำจากแร่ธรรมชาติสไตล์ญี่ปุ่น</w:t>
            </w:r>
          </w:p>
        </w:tc>
      </w:tr>
      <w:tr w:rsidR="00DF6EB7" w:rsidRPr="006D21F8" w14:paraId="1C22A94E" w14:textId="77777777" w:rsidTr="00F323D8">
        <w:trPr>
          <w:trHeight w:val="20"/>
        </w:trPr>
        <w:tc>
          <w:tcPr>
            <w:tcW w:w="5000" w:type="pct"/>
            <w:gridSpan w:val="2"/>
          </w:tcPr>
          <w:p w14:paraId="736C4868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</w:pPr>
            <w:r w:rsidRPr="005E2A1F">
              <w:rPr>
                <w:rFonts w:ascii="Sarabun" w:eastAsia="Arial Unicode MS" w:hAnsi="Sarabun" w:cs="Sarabun"/>
                <w:b/>
                <w:bCs/>
                <w:noProof/>
                <w:color w:val="0000CC"/>
                <w:sz w:val="24"/>
                <w:szCs w:val="24"/>
              </w:rPr>
              <w:drawing>
                <wp:inline distT="0" distB="0" distL="0" distR="0" wp14:anchorId="0AF431A4" wp14:editId="6B81812C">
                  <wp:extent cx="7048500" cy="2367878"/>
                  <wp:effectExtent l="0" t="0" r="0" b="0"/>
                  <wp:docPr id="17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0" cy="23678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EB7" w:rsidRPr="006D21F8" w14:paraId="4DFBC399" w14:textId="77777777" w:rsidTr="00F323D8">
        <w:trPr>
          <w:trHeight w:val="20"/>
        </w:trPr>
        <w:tc>
          <w:tcPr>
            <w:tcW w:w="552" w:type="pct"/>
            <w:shd w:val="clear" w:color="auto" w:fill="0070C0"/>
          </w:tcPr>
          <w:p w14:paraId="78C5E1FC" w14:textId="77777777" w:rsidR="00DF6EB7" w:rsidRPr="0007087E" w:rsidRDefault="00DF6EB7" w:rsidP="00DF6EB7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07087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วันที่สี่</w:t>
            </w:r>
          </w:p>
        </w:tc>
        <w:tc>
          <w:tcPr>
            <w:tcW w:w="4448" w:type="pct"/>
            <w:shd w:val="clear" w:color="auto" w:fill="0070C0"/>
          </w:tcPr>
          <w:p w14:paraId="5A7B79C8" w14:textId="5F0A2F92" w:rsidR="00DF6EB7" w:rsidRPr="0007087E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กิจกรรมชงชา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</w:t>
            </w:r>
            <w:r w:rsidR="007761CA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วิวทะเลสาบคาวากุจิโกะ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- 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FUJIYAMA TOWER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จุดชมวิวฟูจิซังแบบพาโนรามา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เมืองโตเกียว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ช้อปปิ้งซินจูกุ</w:t>
            </w:r>
          </w:p>
        </w:tc>
      </w:tr>
      <w:tr w:rsidR="00DF6EB7" w:rsidRPr="006D21F8" w14:paraId="46200E89" w14:textId="77777777" w:rsidTr="00F323D8">
        <w:trPr>
          <w:trHeight w:val="20"/>
        </w:trPr>
        <w:tc>
          <w:tcPr>
            <w:tcW w:w="552" w:type="pct"/>
          </w:tcPr>
          <w:p w14:paraId="4E8BAB88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14:paraId="5F407046" w14:textId="05AD9A3E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5E2A1F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06329B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6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DF6EB7" w:rsidRPr="00FD6B18" w14:paraId="3444AB9E" w14:textId="77777777" w:rsidTr="00F323D8">
        <w:trPr>
          <w:trHeight w:val="20"/>
        </w:trPr>
        <w:tc>
          <w:tcPr>
            <w:tcW w:w="552" w:type="pct"/>
          </w:tcPr>
          <w:p w14:paraId="56DA8731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8815272" w14:textId="77777777" w:rsidR="00DF6EB7" w:rsidRPr="005E2A1F" w:rsidRDefault="00DF6EB7" w:rsidP="00DF6EB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สัมผัสวัฒนธรรมดั้งเดิมของชาวญี่ปุ่น ให้ท่านได้ร่วม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กิจกรรมชงชาญี่ปุ่น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Sado)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โดยการชงชาตามแบบญี่ปุ่นนั้น มีขั้นตอนมากมาย เริ่มตั้งแต่การ ชงชา การจับถ้วยชา และการดื่มชา ทุกขั้นตอนนั้นล้วนมีขั้นตอนที่มีรายละเอียดที่ประณีตและสวยงามเป็นอย่างมาก และท่านยังมีโอกาสได้ลองชงชาด้วยตัวท่านเองอีกด้วย ซึ่งก่อนกลับให้ท่านอิสระเลือกซื้อของที่ฝากของที่ระลึกตามอัธยาศัย</w:t>
            </w:r>
          </w:p>
        </w:tc>
      </w:tr>
      <w:tr w:rsidR="00DF6EB7" w:rsidRPr="00FD6B18" w14:paraId="32FEB5CF" w14:textId="77777777" w:rsidTr="00F323D8">
        <w:trPr>
          <w:trHeight w:val="20"/>
        </w:trPr>
        <w:tc>
          <w:tcPr>
            <w:tcW w:w="5000" w:type="pct"/>
            <w:gridSpan w:val="2"/>
          </w:tcPr>
          <w:p w14:paraId="49789BD2" w14:textId="20A97929" w:rsidR="00DF6EB7" w:rsidRPr="005E2A1F" w:rsidRDefault="00815253" w:rsidP="00DF6EB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13D90">
              <w:rPr>
                <w:rFonts w:ascii="Sarabun" w:eastAsia="Arial Unicode MS" w:hAnsi="Sarabun" w:cs="Sarabu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099DC82" wp14:editId="49AD2D0F">
                  <wp:extent cx="7042150" cy="3961130"/>
                  <wp:effectExtent l="0" t="0" r="6350" b="1270"/>
                  <wp:docPr id="119542361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423611" name="Picture 119542361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253" w:rsidRPr="00FD6B18" w14:paraId="2B81A149" w14:textId="77777777" w:rsidTr="00F323D8">
        <w:trPr>
          <w:trHeight w:val="20"/>
        </w:trPr>
        <w:tc>
          <w:tcPr>
            <w:tcW w:w="552" w:type="pct"/>
          </w:tcPr>
          <w:p w14:paraId="70919CF7" w14:textId="77777777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1D3F969C" w14:textId="6EF6C051" w:rsidR="00815253" w:rsidRPr="005E2A1F" w:rsidRDefault="004A1032" w:rsidP="00815253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ชม</w:t>
            </w:r>
            <w:r w:rsidR="00815253" w:rsidRPr="00513D90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="00815253" w:rsidRPr="00BC0C6F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ทะเลสาบคาวากูจิโกะ (</w:t>
            </w:r>
            <w:r w:rsidR="00815253" w:rsidRPr="00BC0C6F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Kawaguchi ko)</w:t>
            </w:r>
            <w:r w:rsidR="00815253" w:rsidRPr="00BC0C6F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="00815253" w:rsidRPr="00BC0C6F">
              <w:rPr>
                <w:rFonts w:ascii="Sarabun" w:hAnsi="Sarabun" w:cs="Sarabun"/>
                <w:sz w:val="24"/>
                <w:szCs w:val="24"/>
                <w:cs/>
              </w:rPr>
              <w:t>ที่</w:t>
            </w:r>
            <w:r w:rsidR="00815253" w:rsidRPr="00513D90">
              <w:rPr>
                <w:rFonts w:ascii="Sarabun" w:hAnsi="Sarabun" w:cs="Sarabun"/>
                <w:sz w:val="24"/>
                <w:szCs w:val="24"/>
                <w:cs/>
              </w:rPr>
              <w:t>เป็นหนึ่งในห้าทะเลสาบล้อมรอบภูเขาไฟฟูจิ ซึ่งทะเลสาบแห่งนี้เป็นที่นิยมสำหรับนักท่องเที่ยวไม่ว่าจะเป็นคนญี่ปุ่นหรือต่างชาติก็ตาม มักจะมาหาที่พักผ่อนในบริเวณนี้มากกว่าทะเลสาบที่เหลืออีกสี่แห่ง ดังนั้นรอบๆ บริเวณนี้จึงเต็มไปด้วยโรงแรม</w:t>
            </w:r>
            <w:r w:rsidR="00815253" w:rsidRPr="00513D90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="00815253" w:rsidRPr="00513D90">
              <w:rPr>
                <w:rFonts w:ascii="Sarabun" w:hAnsi="Sarabun" w:cs="Sarabun"/>
                <w:sz w:val="24"/>
                <w:szCs w:val="24"/>
                <w:cs/>
              </w:rPr>
              <w:t>ร้านอาหาร</w:t>
            </w:r>
            <w:r w:rsidR="00815253" w:rsidRPr="00513D90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="00815253" w:rsidRPr="00513D90">
              <w:rPr>
                <w:rFonts w:ascii="Sarabun" w:hAnsi="Sarabun" w:cs="Sarabun"/>
                <w:sz w:val="24"/>
                <w:szCs w:val="24"/>
                <w:cs/>
              </w:rPr>
              <w:t>และร้านขายของที่ระลึกมากมาย</w:t>
            </w:r>
          </w:p>
        </w:tc>
      </w:tr>
      <w:tr w:rsidR="00DF6EB7" w:rsidRPr="00FD6B18" w14:paraId="735FE89F" w14:textId="77777777" w:rsidTr="00F323D8">
        <w:trPr>
          <w:trHeight w:val="20"/>
        </w:trPr>
        <w:tc>
          <w:tcPr>
            <w:tcW w:w="5000" w:type="pct"/>
            <w:gridSpan w:val="2"/>
          </w:tcPr>
          <w:p w14:paraId="2715335B" w14:textId="1BBD9268" w:rsidR="00DF6EB7" w:rsidRPr="005E2A1F" w:rsidRDefault="00815253" w:rsidP="00815253">
            <w:pPr>
              <w:snapToGrid w:val="0"/>
              <w:spacing w:before="120" w:after="120" w:line="360" w:lineRule="auto"/>
              <w:jc w:val="center"/>
              <w:textAlignment w:val="top"/>
              <w:rPr>
                <w:rFonts w:ascii="Sarabun" w:hAnsi="Sarabun" w:cs="Sarabun"/>
                <w:sz w:val="24"/>
                <w:szCs w:val="24"/>
                <w:cs/>
              </w:rPr>
            </w:pPr>
            <w:r w:rsidRPr="00513D90">
              <w:rPr>
                <w:rFonts w:ascii="Sarabun" w:hAnsi="Sarabun" w:cs="Sarabu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2A658BA" wp14:editId="52A6B335">
                  <wp:extent cx="7042150" cy="3961130"/>
                  <wp:effectExtent l="0" t="0" r="6350" b="1270"/>
                  <wp:docPr id="3371841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184127" name="Picture 33718412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0" cy="396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EB7" w:rsidRPr="006D21F8" w14:paraId="682EB506" w14:textId="77777777" w:rsidTr="00F323D8">
        <w:trPr>
          <w:trHeight w:val="20"/>
        </w:trPr>
        <w:tc>
          <w:tcPr>
            <w:tcW w:w="552" w:type="pct"/>
          </w:tcPr>
          <w:p w14:paraId="416C0F4D" w14:textId="77777777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448" w:type="pct"/>
          </w:tcPr>
          <w:p w14:paraId="6993DA68" w14:textId="396AFC71" w:rsidR="00DF6EB7" w:rsidRPr="005E2A1F" w:rsidRDefault="00DF6EB7" w:rsidP="00DF6EB7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ร้านอาหาร 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06329B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7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815253" w:rsidRPr="006D21F8" w14:paraId="4D9CC039" w14:textId="77777777" w:rsidTr="00F323D8">
        <w:trPr>
          <w:trHeight w:val="20"/>
        </w:trPr>
        <w:tc>
          <w:tcPr>
            <w:tcW w:w="552" w:type="pct"/>
          </w:tcPr>
          <w:p w14:paraId="62E3A0F0" w14:textId="77777777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51A1F765" w14:textId="5BC5470A" w:rsidR="00815253" w:rsidRPr="005E2A1F" w:rsidRDefault="00815253" w:rsidP="00815253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F2686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"</w:t>
            </w:r>
            <w:r w:rsidRPr="005F2686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F</w:t>
            </w:r>
            <w:r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UJIYAMA TOWER</w:t>
            </w:r>
            <w:r w:rsidRPr="005F2686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"</w:t>
            </w:r>
            <w:r w:rsidRPr="005F2686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เป็นหอคอยชมวิวทีทางสวนสนุก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</w:rPr>
              <w:t xml:space="preserve">Fuji-Q Highland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สร้างขึ้นเนื่องในโอกาสที่รถไฟเหาะ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</w:rPr>
              <w:t xml:space="preserve">Fujiyama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ครบรอบ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25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ปี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โดยสร้างขึ้นที่ด้านในส่วนโค้งของรางรถไฟเหาะ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</w:rPr>
              <w:t xml:space="preserve">Fujiyama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ซึ่งเป็นจุดที่สามารถมองเห็นวิวของภูเขาไฟฟูจิได้เต็มตา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หอคอยชมวิวแห่งนี้มีความสูงอยู่ที่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55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เมตร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โดยบริเวณชั้นบนสุดของหอคอยได้ถูกสร้างเป็นดาดฟ้า</w:t>
            </w:r>
            <w:r w:rsidRPr="005F2686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ชมวิวแบบ</w:t>
            </w:r>
            <w:r w:rsidRPr="005F2686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360 </w:t>
            </w:r>
            <w:r w:rsidRPr="005F2686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องศา</w:t>
            </w:r>
            <w:r w:rsidRPr="005F2686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ซึ่งมีชื่อว่า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"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</w:rPr>
              <w:t xml:space="preserve">Fujiyama Sky Deck Observatory"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สามารถขึ้นไปเพื่อชมวิวของภูเขาไฟฟูจิได้โดยไม่ต้องนั่งรถไฟเหาะ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นอกจากนี้ภายในหอคอยยังมีกิจกรรมสำหรับผู้ที่ชื่นชอบความหวาดเสียว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นั่นก็คือ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"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</w:rPr>
              <w:t xml:space="preserve">Fujiyama Walk"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ซึ่งเป็นทางเดินวงกลมรอบหอคอยที่ไม่มีราวจับ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จะมีก็เพียงสายรัดที่ยึดเอาไว้กับตัวเท่านั้น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และอีกอย่างคือ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"</w:t>
            </w:r>
            <w:r w:rsidRPr="00DB5BAA">
              <w:rPr>
                <w:rFonts w:ascii="Sarabun" w:eastAsia="Arial Unicode MS" w:hAnsi="Sarabun" w:cs="Sarabun"/>
                <w:sz w:val="24"/>
                <w:szCs w:val="24"/>
              </w:rPr>
              <w:t xml:space="preserve">Fujiyama Slider" </w:t>
            </w:r>
            <w:r w:rsidRPr="00DB5BAA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สไลเดอร์แบบท่อที่จะสไลด์ลงจากชั้นดาดฟ้าชมวิวลงสู้พื้นดิน</w:t>
            </w:r>
          </w:p>
        </w:tc>
      </w:tr>
      <w:tr w:rsidR="00DF6EB7" w:rsidRPr="006D21F8" w14:paraId="07C009FA" w14:textId="77777777" w:rsidTr="00F323D8">
        <w:trPr>
          <w:trHeight w:val="20"/>
        </w:trPr>
        <w:tc>
          <w:tcPr>
            <w:tcW w:w="5000" w:type="pct"/>
            <w:gridSpan w:val="2"/>
          </w:tcPr>
          <w:p w14:paraId="11871F14" w14:textId="0792C1B5" w:rsidR="00DF6EB7" w:rsidRPr="005E2A1F" w:rsidRDefault="00815253" w:rsidP="00DF6EB7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241DF733" wp14:editId="2CA12D14">
                  <wp:extent cx="6868795" cy="3863340"/>
                  <wp:effectExtent l="0" t="0" r="8255" b="3810"/>
                  <wp:docPr id="19697792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977923" name="Picture 19697792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253" w:rsidRPr="006D21F8" w14:paraId="71244892" w14:textId="77777777" w:rsidTr="00F323D8">
        <w:trPr>
          <w:trHeight w:val="20"/>
        </w:trPr>
        <w:tc>
          <w:tcPr>
            <w:tcW w:w="552" w:type="pct"/>
          </w:tcPr>
          <w:p w14:paraId="43915D26" w14:textId="77777777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</w:tcPr>
          <w:p w14:paraId="3AAF462F" w14:textId="5D0F332E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72061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โตเกียว </w:t>
            </w:r>
            <w:r w:rsidRPr="0072061F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Tokyo </w:t>
            </w:r>
            <w:r w:rsidRPr="008F5233">
              <w:rPr>
                <w:rFonts w:ascii="Sarabun" w:eastAsia="Arial Unicode MS" w:hAnsi="Sarabun" w:cs="Sarabun"/>
                <w:sz w:val="24"/>
                <w:szCs w:val="24"/>
                <w:cs/>
              </w:rPr>
              <w:t>เมืองหลวงของประเทศญี่ปุ่น และเป็นหนึ่งใน 47 จังหวัดของประเทศญี่ปุ่น มีทำเลที่ตั้งอยู่บริเวณตอนกลางของประเทศ ทำให้เป็นเมืองที่มีสิ่งอำนวยความสะดวกครบครัน การคมนาคมที่สะดวกสบายมากๆ มีสถานที่ท่องเที่ยวที่หลากหลาย ไม่ว่าจะเป็นวัด สถานที่เที่ยวแบบธรรมชาติ แหล่งของกิน แหล่งช้อปปิ้ง ร้านค้าและร้านอาหาร ย่านถนนคนเดินและอีกเพียบ</w:t>
            </w:r>
          </w:p>
        </w:tc>
      </w:tr>
      <w:tr w:rsidR="00815253" w:rsidRPr="006D21F8" w14:paraId="0F08BE1E" w14:textId="77777777" w:rsidTr="00F323D8">
        <w:trPr>
          <w:trHeight w:val="20"/>
        </w:trPr>
        <w:tc>
          <w:tcPr>
            <w:tcW w:w="551" w:type="pct"/>
          </w:tcPr>
          <w:p w14:paraId="61CF9C4E" w14:textId="34152808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74AC3F63" w14:textId="2ED55BCC" w:rsidR="00815253" w:rsidRPr="0072061F" w:rsidRDefault="00815253" w:rsidP="00815253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F13A54">
              <w:rPr>
                <w:rFonts w:ascii="Sarabun" w:eastAsiaTheme="minorHAnsi" w:hAnsi="Sarabun" w:cs="Sarabun"/>
                <w:sz w:val="24"/>
                <w:szCs w:val="24"/>
                <w:cs/>
              </w:rPr>
              <w:t>ช้อปปิ้งใจกลางมหานครโตเกียวอันเลื่องชื่ออย่าง</w:t>
            </w:r>
            <w:r w:rsidRPr="00F13A54">
              <w:rPr>
                <w:rFonts w:ascii="Sarabun" w:eastAsiaTheme="minorHAnsi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62F15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ย่านชินจูกุ (</w:t>
            </w:r>
            <w:r w:rsidRPr="00F62F15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Shinjuku) </w:t>
            </w:r>
            <w:r w:rsidRPr="00F13A54">
              <w:rPr>
                <w:rFonts w:ascii="Sarabun" w:hAnsi="Sarabun" w:cs="Sarabun"/>
                <w:sz w:val="24"/>
                <w:szCs w:val="24"/>
                <w:cs/>
              </w:rPr>
              <w:t>แหล่งบันเทิงและแหล่งช้อปปิ้งขนาดใหญ่ใจกลางเมืองหลวงโตเกียว เป็นศูนย์รวมแฟชั่นเก๋ ๆ เท่ห์ ๆ ของเหล่าบรรดาแฟชั่นนิสต้า มีสถานีรถไฟชินจูกุที่เป็นเหมือนศูนย์กลางของของย่านนี้ ซึ่งเป็นหนึ่งในสถานีที่คึกคักที่สุดในญี่ปุ่น ในแต่ละวันมีผู้คนจำนวนมากถึง 2.5 ล้านคนที่ใช้บริการสถานีแห่งนี้ ทางด้านตะวันตกย่านนี้ที่เต็มไปด้วยตึกระฟ้าหลายอาคาร มีทั้งโรงแรมชั้นนำ และในส่วนทางด้านตะวันออกนั้นคือ คาบูกิโจ (</w:t>
            </w:r>
            <w:r w:rsidRPr="00F13A54">
              <w:rPr>
                <w:rFonts w:ascii="Sarabun" w:hAnsi="Sarabun" w:cs="Sarabun"/>
                <w:sz w:val="24"/>
                <w:szCs w:val="24"/>
              </w:rPr>
              <w:t xml:space="preserve">Kabuki-jo) </w:t>
            </w:r>
            <w:r w:rsidRPr="00F13A54">
              <w:rPr>
                <w:rFonts w:ascii="Sarabun" w:hAnsi="Sarabun" w:cs="Sarabun"/>
                <w:sz w:val="24"/>
                <w:szCs w:val="24"/>
                <w:cs/>
              </w:rPr>
              <w:t>เป็น</w:t>
            </w:r>
            <w:r w:rsidRPr="00F13A54">
              <w:rPr>
                <w:rFonts w:ascii="Sarabun" w:hAnsi="Sarabun" w:cs="Sarabun"/>
                <w:sz w:val="24"/>
                <w:szCs w:val="24"/>
                <w:cs/>
              </w:rPr>
              <w:lastRenderedPageBreak/>
              <w:t>ย่านที่เต็มไปด้วยห้างสรรพสินค้า</w:t>
            </w:r>
            <w:r w:rsidRPr="00F13A54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F13A54">
              <w:rPr>
                <w:rFonts w:ascii="Sarabun" w:hAnsi="Sarabun" w:cs="Sarabun"/>
                <w:sz w:val="24"/>
                <w:szCs w:val="24"/>
                <w:cs/>
              </w:rPr>
              <w:t xml:space="preserve">ร้านเครื่องใช้ไฟฟ้าขนาดใหญ่อย่าง </w:t>
            </w:r>
            <w:r w:rsidRPr="00F13A54">
              <w:rPr>
                <w:rFonts w:ascii="Sarabun" w:hAnsi="Sarabun" w:cs="Sarabun"/>
                <w:sz w:val="24"/>
                <w:szCs w:val="24"/>
              </w:rPr>
              <w:t xml:space="preserve">Bic Camera </w:t>
            </w:r>
            <w:r w:rsidRPr="00F13A54">
              <w:rPr>
                <w:rFonts w:ascii="Sarabun" w:hAnsi="Sarabun" w:cs="Sarabun"/>
                <w:sz w:val="24"/>
                <w:szCs w:val="24"/>
                <w:cs/>
              </w:rPr>
              <w:t>และย่านบันเทิงยามราตรีที่มีร้านอาหารเยอะแยะมากมาย เช่นร้านอิซากายะ (</w:t>
            </w:r>
            <w:r w:rsidRPr="00F13A54">
              <w:rPr>
                <w:rFonts w:ascii="Sarabun" w:hAnsi="Sarabun" w:cs="Sarabun"/>
                <w:sz w:val="24"/>
                <w:szCs w:val="24"/>
              </w:rPr>
              <w:t>Izakaya</w:t>
            </w:r>
          </w:p>
        </w:tc>
      </w:tr>
      <w:tr w:rsidR="00815253" w:rsidRPr="006D21F8" w14:paraId="18FA46E5" w14:textId="77777777" w:rsidTr="00F323D8">
        <w:trPr>
          <w:trHeight w:val="20"/>
        </w:trPr>
        <w:tc>
          <w:tcPr>
            <w:tcW w:w="4995" w:type="pct"/>
            <w:gridSpan w:val="2"/>
          </w:tcPr>
          <w:p w14:paraId="4F660C7F" w14:textId="5261D572" w:rsidR="00815253" w:rsidRPr="0072061F" w:rsidRDefault="00815253" w:rsidP="00815253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E46507B" wp14:editId="3A8A3EE6">
                  <wp:extent cx="6870065" cy="3863975"/>
                  <wp:effectExtent l="0" t="0" r="6985" b="3175"/>
                  <wp:docPr id="4353870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387011" name="Picture 435387011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0065" cy="386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253" w:rsidRPr="006D21F8" w14:paraId="63000F22" w14:textId="77777777" w:rsidTr="00F323D8">
        <w:trPr>
          <w:trHeight w:val="20"/>
        </w:trPr>
        <w:tc>
          <w:tcPr>
            <w:tcW w:w="551" w:type="pct"/>
          </w:tcPr>
          <w:p w14:paraId="6D4B68C6" w14:textId="77777777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444" w:type="pct"/>
          </w:tcPr>
          <w:p w14:paraId="00FF7389" w14:textId="77777777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815253" w:rsidRPr="006D21F8" w14:paraId="4DD92DEB" w14:textId="77777777" w:rsidTr="00F323D8">
        <w:trPr>
          <w:trHeight w:val="20"/>
        </w:trPr>
        <w:tc>
          <w:tcPr>
            <w:tcW w:w="551" w:type="pct"/>
          </w:tcPr>
          <w:p w14:paraId="14516652" w14:textId="77777777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4" w:type="pct"/>
          </w:tcPr>
          <w:p w14:paraId="11CF0400" w14:textId="101A5E99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TOKYO</w:t>
            </w:r>
            <w:r w:rsidRPr="0081525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HOTEL</w:t>
            </w:r>
            <w:r w:rsidRPr="0081525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หรือเทียบเท่า</w:t>
            </w:r>
            <w:r w:rsidR="00F9188A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ระดับ 3 ดาว</w:t>
            </w:r>
          </w:p>
        </w:tc>
      </w:tr>
      <w:tr w:rsidR="00815253" w:rsidRPr="00AB5196" w14:paraId="5F73426B" w14:textId="77777777" w:rsidTr="00F323D8">
        <w:trPr>
          <w:trHeight w:val="20"/>
        </w:trPr>
        <w:tc>
          <w:tcPr>
            <w:tcW w:w="551" w:type="pct"/>
            <w:shd w:val="clear" w:color="auto" w:fill="0070C0"/>
          </w:tcPr>
          <w:p w14:paraId="1FC379DF" w14:textId="77777777" w:rsidR="00815253" w:rsidRPr="005A6D7F" w:rsidRDefault="00815253" w:rsidP="00815253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</w:rPr>
            </w:pPr>
            <w:r w:rsidRPr="005A6D7F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szCs w:val="28"/>
                <w:cs/>
              </w:rPr>
              <w:t>วันที่ห้า</w:t>
            </w:r>
          </w:p>
        </w:tc>
        <w:tc>
          <w:tcPr>
            <w:tcW w:w="4444" w:type="pct"/>
            <w:shd w:val="clear" w:color="auto" w:fill="0070C0"/>
          </w:tcPr>
          <w:p w14:paraId="29273043" w14:textId="3A22B0C7" w:rsidR="00815253" w:rsidRPr="005A6D7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อิสระช้อปปิ้งในโตเกียว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หรือเลือกซื้อทัวร์โตเกียวดิสนี่ย์แลนด์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เดินทางโดยรถไฟ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)</w:t>
            </w:r>
          </w:p>
        </w:tc>
      </w:tr>
      <w:tr w:rsidR="00815253" w:rsidRPr="006D21F8" w14:paraId="49759071" w14:textId="77777777" w:rsidTr="00F323D8">
        <w:trPr>
          <w:trHeight w:val="20"/>
        </w:trPr>
        <w:tc>
          <w:tcPr>
            <w:tcW w:w="551" w:type="pct"/>
          </w:tcPr>
          <w:p w14:paraId="63C7F908" w14:textId="77777777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4" w:type="pct"/>
          </w:tcPr>
          <w:p w14:paraId="09A992E8" w14:textId="7709F17F" w:rsidR="00815253" w:rsidRPr="005E2A1F" w:rsidRDefault="00815253" w:rsidP="00815253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ห้องอาหารภายในโรงแรม</w:t>
            </w:r>
            <w:r w:rsidRPr="005E2A1F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 w:rsidR="0006329B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8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EC09FD" w:rsidRPr="006D21F8" w14:paraId="0DDB61FD" w14:textId="77777777" w:rsidTr="00F323D8">
        <w:trPr>
          <w:trHeight w:val="20"/>
        </w:trPr>
        <w:tc>
          <w:tcPr>
            <w:tcW w:w="551" w:type="pct"/>
          </w:tcPr>
          <w:p w14:paraId="24417628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7E5E9732" w14:textId="76247601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81525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อิสระช้อปปิ้งในโตเกียว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ไกด์แนะนำท่านเดินทางโดยรถไฟ เพื่อไปเที่ยวย่านดังในโตเกียวและแหล่งช้อปปิ้ง อาทิ</w:t>
            </w:r>
            <w:r w:rsidRPr="005A6D7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ย่านชินจุกุ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Shinjuku shopping</w:t>
            </w:r>
            <w:r w:rsidRPr="005A6D7F">
              <w:rPr>
                <w:rFonts w:ascii="Sarabun" w:hAnsi="Sarabun" w:cs="Sarabun"/>
                <w:b/>
                <w:bCs/>
                <w:sz w:val="24"/>
                <w:szCs w:val="24"/>
              </w:rPr>
              <w:t>)</w:t>
            </w:r>
            <w:r w:rsidRPr="005A6D7F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สถานบันเทิงและแหล่งช้อปปิ้งขนาดใหญ่ใจกลางเมืองโตเกียว เป็นศูนย์รวมแฟชั่นเก๋ ๆ เท่ห์ ๆ ของเหล่าบรรดาแฟชั่นนิสต้า มีสถานีรถไฟชินจูกุที่เป็นเหมือนศูนย์กลางของของย่านนี้</w:t>
            </w:r>
            <w:r w:rsidRPr="005A6D7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</w:p>
        </w:tc>
      </w:tr>
      <w:tr w:rsidR="00EC09FD" w:rsidRPr="006D21F8" w14:paraId="7E432529" w14:textId="77777777" w:rsidTr="00F323D8">
        <w:trPr>
          <w:trHeight w:val="20"/>
        </w:trPr>
        <w:tc>
          <w:tcPr>
            <w:tcW w:w="4995" w:type="pct"/>
            <w:gridSpan w:val="2"/>
          </w:tcPr>
          <w:p w14:paraId="52B82A7F" w14:textId="6DCFBBF6" w:rsidR="00EC09FD" w:rsidRPr="00815253" w:rsidRDefault="00EC09FD" w:rsidP="00EC09FD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556AB531" wp14:editId="79B5F722">
                  <wp:extent cx="6868795" cy="3863340"/>
                  <wp:effectExtent l="0" t="0" r="8255" b="3810"/>
                  <wp:docPr id="186187758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877585" name="Picture 1861877585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09FD" w:rsidRPr="006D21F8" w14:paraId="0F677278" w14:textId="77777777" w:rsidTr="00F323D8">
        <w:trPr>
          <w:trHeight w:val="20"/>
        </w:trPr>
        <w:tc>
          <w:tcPr>
            <w:tcW w:w="551" w:type="pct"/>
          </w:tcPr>
          <w:p w14:paraId="3CDD3068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0C96C746" w14:textId="77777777" w:rsidR="00EC09FD" w:rsidRPr="005A6D7F" w:rsidRDefault="00EC09FD" w:rsidP="00EC09FD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คาบูกิโจ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Kabuki-jo)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เป็นย่านที่เต็มไปด้วยห้างสรรพสินค้า</w:t>
            </w:r>
            <w:r w:rsidRPr="005A6D7F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 xml:space="preserve">ร้านเครื่องใช้ไฟฟ้าขนาดใหญ่อย่าง </w:t>
            </w:r>
            <w:r w:rsidRPr="005A6D7F">
              <w:rPr>
                <w:rFonts w:ascii="Sarabun" w:hAnsi="Sarabun" w:cs="Sarabun"/>
                <w:sz w:val="24"/>
                <w:szCs w:val="24"/>
              </w:rPr>
              <w:t xml:space="preserve">Big Camera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และย่านบันเทิงยามราตรีที่มีร้านอาหารเยอะแยะมากมาย เช่นร้านอิซากายะ (</w:t>
            </w:r>
            <w:r w:rsidRPr="005A6D7F">
              <w:rPr>
                <w:rFonts w:ascii="Sarabun" w:hAnsi="Sarabun" w:cs="Sarabun"/>
                <w:sz w:val="24"/>
                <w:szCs w:val="24"/>
              </w:rPr>
              <w:t>Izakaya)</w:t>
            </w:r>
          </w:p>
        </w:tc>
      </w:tr>
      <w:tr w:rsidR="00EC09FD" w:rsidRPr="006D21F8" w14:paraId="5CA86D95" w14:textId="77777777" w:rsidTr="00F323D8">
        <w:trPr>
          <w:trHeight w:val="20"/>
        </w:trPr>
        <w:tc>
          <w:tcPr>
            <w:tcW w:w="551" w:type="pct"/>
          </w:tcPr>
          <w:p w14:paraId="0E9F1540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07FEFFCF" w14:textId="77777777" w:rsidR="00EC09FD" w:rsidRPr="005A6D7F" w:rsidRDefault="00EC09FD" w:rsidP="00EC09FD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ย่านฮาราจูกุ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Harajuku)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แหล่งช้อปปิ้งมีสไตล์ ย่านฮาราจูกุท่านจะพบกับเหล่าวัยรุ่นญี่ปุ่นแต่งตัวคอสเพลย์ สนุกไปกับการแต่งตัวเพลิดเพลินเป็นแฟชั่นของตัวเองที่มีอิสระในการแต่งตัวน่ารักหลากหลายสไตล์ทั้งแนวโลลิต้าสุดคิ้ว แนวกอทิกสุดเท่ หรือแนวเดคอร่าเก๋ ๆ วิกสีสันโดดเด่นแปลกตา อยากได้เสื้อผ้า ถุงเท้า เครื่องประดับสวย ๆ ต้องห้ามพลาดกับเมืองฮาราจูกุประเทศญี่ปุ่น</w:t>
            </w:r>
          </w:p>
        </w:tc>
      </w:tr>
      <w:tr w:rsidR="00EC09FD" w:rsidRPr="00314C28" w14:paraId="6CEC0E70" w14:textId="77777777" w:rsidTr="00F323D8">
        <w:trPr>
          <w:trHeight w:val="20"/>
        </w:trPr>
        <w:tc>
          <w:tcPr>
            <w:tcW w:w="551" w:type="pct"/>
          </w:tcPr>
          <w:p w14:paraId="4480CE9C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1C831C94" w14:textId="77777777" w:rsidR="00EC09FD" w:rsidRPr="005E2A1F" w:rsidRDefault="00EC09FD" w:rsidP="00EC09FD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eastAsiaTheme="minorEastAsia" w:hAnsi="Sarabun" w:cs="Sarabun"/>
                <w:sz w:val="24"/>
                <w:szCs w:val="24"/>
                <w:cs/>
              </w:rPr>
            </w:pP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ศาลเจ้าเมจิ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Meiji Shrine)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เป็นหนึ่งในศาลเจ้าที่โด่งดังในกรุงโตเกียว สร้างขึ้นเพื่อเป็นสถานที่บูชาดวงวิญญาณของจักรพรรดิเมย์จิและจักรพรรดินีโชเกน ในระหว่างช่วงสงครามโลกครั้งที่สอง ศาลเจ้าเมจิได้ถูกทำลายลง แต่ภายหลังได้มีการบูรณะและสร้างขึ้นมาใหม่จนถึงปัจจุบัน ซึ่งศาลเจ้านี้ตั้งอยู่ใกล้กับสถานี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ฮาราจูกุ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Harajuku Station)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อยู่ติดกับสวนโยโยกิ (</w:t>
            </w:r>
            <w:proofErr w:type="spellStart"/>
            <w:r w:rsidRPr="005A6D7F">
              <w:rPr>
                <w:rFonts w:ascii="Sarabun" w:hAnsi="Sarabun" w:cs="Sarabun"/>
                <w:sz w:val="24"/>
                <w:szCs w:val="24"/>
              </w:rPr>
              <w:t>Yoyogi</w:t>
            </w:r>
            <w:proofErr w:type="spellEnd"/>
            <w:r w:rsidRPr="005A6D7F">
              <w:rPr>
                <w:rFonts w:ascii="Sarabun" w:hAnsi="Sarabun" w:cs="Sarabun"/>
                <w:sz w:val="24"/>
                <w:szCs w:val="24"/>
              </w:rPr>
              <w:t xml:space="preserve"> Park)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 xml:space="preserve">และบริเวณทางเข้าจะมีเสาโทริอิขนาดใหญ่อยู่ด้านหน้า เมื่อเดินผ่านเข้ามาจะเป็นป่าใจกลางเมือง มีต้นไม้อยู่มากถึง 1 แสนต้น หรือที่เรียกกันว่า </w:t>
            </w:r>
            <w:r w:rsidRPr="005A6D7F">
              <w:rPr>
                <w:rFonts w:ascii="Sarabun" w:hAnsi="Sarabun" w:cs="Sarabun"/>
                <w:sz w:val="24"/>
                <w:szCs w:val="24"/>
              </w:rPr>
              <w:t xml:space="preserve">Meiji Jingu’s forest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 xml:space="preserve">ร่มรื่นมาก คนญี่ปุ่นมักจะมาเดินเล่นและออกกำลังบริเวณนี้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ย่านชิบูย่า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Shibuya)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>เต็มไปด้วยแหล่งช้อปปิ้ง ร้านอาหารที่ทันสมัย สถานที่เกี่ยวกับวัฒนธรรม คลับ และอื่น ๆ อีกมากมาย นอกจากนั้นยังมีสถานที่ต่าง ๆ ที่คนต่างชาติรู้จักเป็นอย่างดี อาทิรูปปั้นฮาจิโกะ สุนัขผู้ซื่อสัตย์ที่กลายเป็นจุดนัดพบและสถานที่ที่หากใครมาเยือนชิบูย่าต้องแวะมาถ่ายรูป ห้าแยกชิบูย่าที่มีคนเดินสวนกันไปมาจนตาลายบริเวณ ชิบูย่าเซ็นเตอร์ไก (</w:t>
            </w:r>
            <w:r w:rsidRPr="005A6D7F">
              <w:rPr>
                <w:rFonts w:ascii="Sarabun" w:hAnsi="Sarabun" w:cs="Sarabun"/>
                <w:sz w:val="24"/>
                <w:szCs w:val="24"/>
              </w:rPr>
              <w:t xml:space="preserve">Shibuya Center-gai)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 xml:space="preserve">ถนนช้อปปิ้งแหล่งรวมตัวของวัยรุ่น 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อากิฮาบาระ (</w:t>
            </w:r>
            <w:r w:rsidRPr="00695CE0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Akihabara)</w:t>
            </w:r>
            <w:r w:rsidRPr="00695CE0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t xml:space="preserve">เป็นแหล่งช็อปปิ้งสุดคึกคักที่ขึ้นชื่อเรื่องร้านขายเครื่องใช้ไฟฟ้า ที่มีตั้งแต่ร้านเล็ก ๆ ไปจนถึงศูนย์การค้าขนาดใหญ่ เช่น ห้างโยโดบาชิ มัลติมีเดีย อากิบะ </w:t>
            </w:r>
            <w:r w:rsidRPr="005A6D7F">
              <w:rPr>
                <w:rFonts w:ascii="Sarabun" w:hAnsi="Sarabun" w:cs="Sarabun"/>
                <w:sz w:val="24"/>
                <w:szCs w:val="24"/>
                <w:cs/>
              </w:rPr>
              <w:lastRenderedPageBreak/>
              <w:t>นอกจากนี้ ยังมีร้านที่เน้นขายหนังสือการ์ตูนญี่ปุ่น แอนิเมชัน และวิดีโอ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เกมอย่างร้าน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Tokyo Anime Center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ซึ่งมีทั้งส่วนนิทรรศการและส่วนขายของที่ระลึก รวมถึงร้าน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Radio Kaikan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สูง 10 ชั้นที่เต็มไปด้วยของเล่น เกมการ์ด และของสะสม ใกล้ ๆ กันยังมีคาเฟ่ที่พนักงานในร้านสวมชุดเมดและพ่อบ้านอีกด้วย</w:t>
            </w:r>
          </w:p>
        </w:tc>
      </w:tr>
      <w:tr w:rsidR="00EC09FD" w:rsidRPr="006D21F8" w14:paraId="6EBC5821" w14:textId="77777777" w:rsidTr="00F323D8">
        <w:trPr>
          <w:trHeight w:val="20"/>
        </w:trPr>
        <w:tc>
          <w:tcPr>
            <w:tcW w:w="4995" w:type="pct"/>
            <w:gridSpan w:val="2"/>
          </w:tcPr>
          <w:p w14:paraId="24A52655" w14:textId="4949F301" w:rsidR="00EC09FD" w:rsidRPr="005E2A1F" w:rsidRDefault="00EC09FD" w:rsidP="00EC09FD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eastAsiaTheme="minorEastAsia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34FC434F" wp14:editId="4CAEEE49">
                  <wp:extent cx="6868795" cy="3863340"/>
                  <wp:effectExtent l="0" t="0" r="8255" b="3810"/>
                  <wp:docPr id="7954993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499310" name="Picture 795499310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09FD" w:rsidRPr="006D21F8" w14:paraId="6CC8CED4" w14:textId="77777777" w:rsidTr="00F323D8">
        <w:trPr>
          <w:trHeight w:val="20"/>
        </w:trPr>
        <w:tc>
          <w:tcPr>
            <w:tcW w:w="551" w:type="pct"/>
          </w:tcPr>
          <w:p w14:paraId="3231457E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2743BD7B" w14:textId="77777777" w:rsidR="00EC09FD" w:rsidRPr="005E2A1F" w:rsidRDefault="00EC09FD" w:rsidP="00EC09FD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hAnsi="Sarabun" w:cs="Sarabun"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หรือเลือกซื้อ</w:t>
            </w:r>
            <w:r w:rsidRPr="00815253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ทัวร์เสริม โตเกียวดิสนีย์แลนด์ ดิสนี่ย์ซี</w:t>
            </w:r>
            <w:r w:rsidRPr="00815253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เชิญท่านพบกับความอลังการซึ่งเต็มไปด้วยเสน่ห์แห่งตำนานและจินตนาการของการผจญภัย ใช้ทุนในการก่อสร้าง 600 ล้านเยน โดยการถมทะเล ท่านจะได้พบสัมผัสกับเครื่องเล่นในหลายรูปแบบ เช่น ท้าทายความมันส์เหมือนอยู่ในอวกาศไปกับ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SPACE MOUTAIN,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ระทึกขวัญกับ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HAUNTED MANSION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บ้านผีสิง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ตื่นเต้นกับ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SPLASH MOUNTAIN,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นั่งเรือผจญภัยในป่ากับ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JUNGLE CRUISE,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>เที่ยวบ้านหมีพูห์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ตะลุยอวกาศไปกับ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BUZZ LIGHTYEAR’S ASTRO BLASTERS, </w:t>
            </w:r>
            <w:r w:rsidRPr="005E2A1F">
              <w:rPr>
                <w:rFonts w:ascii="Sarabun" w:hAnsi="Sarabun" w:cs="Sarabun"/>
                <w:sz w:val="24"/>
                <w:szCs w:val="24"/>
                <w:cs/>
              </w:rPr>
              <w:t xml:space="preserve">เข้าไปอยู่ในโลกแห่งจินตนาการกับการ์ตูนที่ท่านชื่นชอบของ </w:t>
            </w:r>
            <w:r w:rsidRPr="005E2A1F">
              <w:rPr>
                <w:rFonts w:ascii="Sarabun" w:hAnsi="Sarabun" w:cs="Sarabun"/>
                <w:sz w:val="24"/>
                <w:szCs w:val="24"/>
              </w:rPr>
              <w:t xml:space="preserve">WALT DISDEY </w:t>
            </w:r>
            <w:r w:rsidRPr="005A6D7F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>ราคาบัตรเริ่มต้น ผู้ใหญ่ท่านละ 3</w:t>
            </w:r>
            <w:r w:rsidRPr="005A6D7F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  <w:t>,</w:t>
            </w:r>
            <w:r w:rsidRPr="005A6D7F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>000 บาท / เด็ก 2</w:t>
            </w:r>
            <w:r w:rsidRPr="005A6D7F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</w:rPr>
              <w:t>,</w:t>
            </w:r>
            <w:r w:rsidRPr="005A6D7F">
              <w:rPr>
                <w:rFonts w:ascii="Sarabun" w:hAnsi="Sarabun" w:cs="Sarabun"/>
                <w:b/>
                <w:bCs/>
                <w:sz w:val="24"/>
                <w:szCs w:val="24"/>
                <w:highlight w:val="yellow"/>
                <w:cs/>
              </w:rPr>
              <w:t>500 บาท ไม่รวมค่ารถไฟในการเดินทาง [ราคาอาจมีการเปลี่ยนแปลง หากสนใจโปรดติดต่อเจ้าหน้าที่]</w:t>
            </w:r>
          </w:p>
        </w:tc>
      </w:tr>
      <w:tr w:rsidR="00EC09FD" w:rsidRPr="006D21F8" w14:paraId="54788E57" w14:textId="77777777" w:rsidTr="00F323D8">
        <w:trPr>
          <w:trHeight w:val="20"/>
        </w:trPr>
        <w:tc>
          <w:tcPr>
            <w:tcW w:w="551" w:type="pct"/>
          </w:tcPr>
          <w:p w14:paraId="553A7548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3EB22D17" w14:textId="77777777" w:rsidR="00EC09FD" w:rsidRPr="005E2A1F" w:rsidRDefault="00EC09FD" w:rsidP="00EC09FD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eastAsiaTheme="minorEastAsia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eastAsiaTheme="minorEastAsia" w:hAnsi="Sarabun" w:cs="Sarabun"/>
                <w:b/>
                <w:bCs/>
                <w:color w:val="FF0000"/>
                <w:sz w:val="24"/>
                <w:szCs w:val="24"/>
                <w:cs/>
              </w:rPr>
              <w:t>* เพื่อให้ท่านได้สนุกสนานอย่างเต็มที่จึงไม่มีบริการอาหารกลางวันและอาหารค่ำ *</w:t>
            </w:r>
          </w:p>
        </w:tc>
      </w:tr>
      <w:tr w:rsidR="00EC09FD" w:rsidRPr="006D21F8" w14:paraId="4FE1F7BB" w14:textId="77777777" w:rsidTr="00F323D8">
        <w:trPr>
          <w:trHeight w:val="20"/>
        </w:trPr>
        <w:tc>
          <w:tcPr>
            <w:tcW w:w="551" w:type="pct"/>
          </w:tcPr>
          <w:p w14:paraId="2FF98848" w14:textId="77777777" w:rsidR="00EC09FD" w:rsidRPr="005E2A1F" w:rsidRDefault="00EC09FD" w:rsidP="00EC09FD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44" w:type="pct"/>
          </w:tcPr>
          <w:p w14:paraId="0036CE28" w14:textId="77777777" w:rsidR="00EC09FD" w:rsidRDefault="00EC09FD" w:rsidP="00EC09FD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lang w:eastAsia="ja-JP"/>
              </w:rPr>
            </w:pPr>
            <w:r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lang w:eastAsia="ja-JP"/>
              </w:rPr>
              <w:t>TOKYO</w:t>
            </w:r>
            <w:r w:rsidRPr="008775C9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lang w:eastAsia="ja-JP"/>
              </w:rPr>
              <w:t xml:space="preserve"> HOTEL </w:t>
            </w:r>
            <w:r w:rsidRPr="008775C9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  <w:lang w:eastAsia="ja-JP"/>
              </w:rPr>
              <w:t>หรือเที่ยบเท่าระดับ 3 ดาว</w:t>
            </w:r>
          </w:p>
          <w:p w14:paraId="511062F5" w14:textId="77777777" w:rsidR="00F9188A" w:rsidRDefault="00F9188A" w:rsidP="00EC09FD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lang w:eastAsia="ja-JP"/>
              </w:rPr>
            </w:pPr>
          </w:p>
          <w:p w14:paraId="12EE027C" w14:textId="24E3C52F" w:rsidR="00F9188A" w:rsidRPr="005E2A1F" w:rsidRDefault="00F9188A" w:rsidP="00EC09FD">
            <w:pPr>
              <w:spacing w:before="120" w:after="120" w:line="360" w:lineRule="auto"/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</w:pPr>
          </w:p>
        </w:tc>
      </w:tr>
      <w:tr w:rsidR="00EC09FD" w:rsidRPr="00AB5196" w14:paraId="7914DB04" w14:textId="77777777" w:rsidTr="00F323D8">
        <w:trPr>
          <w:trHeight w:val="20"/>
        </w:trPr>
        <w:tc>
          <w:tcPr>
            <w:tcW w:w="551" w:type="pct"/>
            <w:shd w:val="clear" w:color="auto" w:fill="0070C0"/>
          </w:tcPr>
          <w:p w14:paraId="2AE9B2FA" w14:textId="77777777" w:rsidR="00EC09FD" w:rsidRPr="0007087E" w:rsidRDefault="00EC09FD" w:rsidP="00EC09FD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07087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lastRenderedPageBreak/>
              <w:t>วันที่หก</w:t>
            </w:r>
          </w:p>
        </w:tc>
        <w:tc>
          <w:tcPr>
            <w:tcW w:w="4444" w:type="pct"/>
            <w:shd w:val="clear" w:color="auto" w:fill="0070C0"/>
          </w:tcPr>
          <w:p w14:paraId="6283E5D4" w14:textId="024AE0DD" w:rsidR="00EC09FD" w:rsidRPr="0007087E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ถ่ายรูปหน้าสถานีโตเกียว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วัดอาซากุซะ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ช้อปปิ้งนากามิเสะ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ถ่ายรูปวิวโตเกียว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สกายทรี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ไดเวอร์ซิตี้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โอไดบะ</w:t>
            </w:r>
            <w:r w:rsidRPr="00DF6EB7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DF6EB7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สนามบินฮาเนดะ</w:t>
            </w:r>
          </w:p>
        </w:tc>
      </w:tr>
      <w:tr w:rsidR="00EC09FD" w:rsidRPr="006D21F8" w14:paraId="76E6F0F5" w14:textId="77777777" w:rsidTr="00F323D8">
        <w:trPr>
          <w:trHeight w:val="20"/>
        </w:trPr>
        <w:tc>
          <w:tcPr>
            <w:tcW w:w="551" w:type="pct"/>
          </w:tcPr>
          <w:p w14:paraId="302322F6" w14:textId="77777777" w:rsidR="00EC09FD" w:rsidRPr="005E2A1F" w:rsidRDefault="00EC09FD" w:rsidP="00EC09FD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เช้า </w:t>
            </w:r>
          </w:p>
        </w:tc>
        <w:tc>
          <w:tcPr>
            <w:tcW w:w="4444" w:type="pct"/>
          </w:tcPr>
          <w:p w14:paraId="4F01109B" w14:textId="510F07AD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ห้องอาหารภายในโรงแรม 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9</w:t>
            </w:r>
            <w:r w:rsidRPr="005E2A1F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EC09FD" w:rsidRPr="006D21F8" w14:paraId="5E93C1FC" w14:textId="77777777" w:rsidTr="00F323D8">
        <w:trPr>
          <w:trHeight w:val="20"/>
        </w:trPr>
        <w:tc>
          <w:tcPr>
            <w:tcW w:w="551" w:type="pct"/>
          </w:tcPr>
          <w:p w14:paraId="1481A06A" w14:textId="77777777" w:rsidR="00EC09FD" w:rsidRPr="005E2A1F" w:rsidRDefault="00EC09FD" w:rsidP="00EC09FD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4BF3AF2A" w14:textId="32CE3D44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นำท่านถ่ายรูป </w:t>
            </w:r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สถานีรถไฟโตเกียว (</w:t>
            </w:r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Tokyo Station</w:t>
            </w:r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3165CC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เป็นสถานีรถไฟที่มีจำนวนรถไฟระหว่างเมืองเข้าออกคับคั่งที่สุดอันดับหนึ่งของญี่ปุ่น ตัวสถานีโตเกียวสร้างขึ้นในปี 1914 โดยการออกแบบของคินโกะ ทัตสึโนะ ในสมัยสงครามโลกมีเครื่องบินทิ้งระเบิดในช่วงสงครามโลกครั้งที่ 2 ทั่วกรุงโตเกียว ทำให้สถานีได้รับความเสียหายอย่างมาก และมีการฟื้นฟูใหม่ในปี 2012 ถือเป็นสถานีที่ผสมผสานระหว่างประวัติศาสตร์ที่ผ่านยุคสมัย </w:t>
            </w:r>
          </w:p>
        </w:tc>
      </w:tr>
      <w:tr w:rsidR="00EC09FD" w:rsidRPr="006D21F8" w14:paraId="36083FCD" w14:textId="77777777" w:rsidTr="00F323D8">
        <w:trPr>
          <w:trHeight w:val="20"/>
        </w:trPr>
        <w:tc>
          <w:tcPr>
            <w:tcW w:w="4995" w:type="pct"/>
            <w:gridSpan w:val="2"/>
          </w:tcPr>
          <w:p w14:paraId="188EB6D1" w14:textId="5AB315DD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sz w:val="24"/>
                <w:szCs w:val="24"/>
                <w:lang w:val="th-TH"/>
              </w:rPr>
              <w:drawing>
                <wp:inline distT="0" distB="0" distL="0" distR="0" wp14:anchorId="235A9AD9" wp14:editId="65F34F52">
                  <wp:extent cx="6868795" cy="3863340"/>
                  <wp:effectExtent l="0" t="0" r="8255" b="3810"/>
                  <wp:docPr id="108131989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928749" name="Picture 1859928749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8795" cy="386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09FD" w:rsidRPr="006D21F8" w14:paraId="123BD2E4" w14:textId="77777777" w:rsidTr="00F323D8">
        <w:trPr>
          <w:trHeight w:val="20"/>
        </w:trPr>
        <w:tc>
          <w:tcPr>
            <w:tcW w:w="551" w:type="pct"/>
          </w:tcPr>
          <w:p w14:paraId="14B6E15D" w14:textId="77777777" w:rsidR="00EC09FD" w:rsidRPr="00164540" w:rsidRDefault="00EC09FD" w:rsidP="00EC09FD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46F07817" w14:textId="6CFEABD8" w:rsidR="00EC09FD" w:rsidRPr="00164540" w:rsidRDefault="00EC09FD" w:rsidP="00EC09FD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687EE0">
              <w:rPr>
                <w:rFonts w:ascii="Sarabun" w:eastAsia="Arial Unicode MS" w:hAnsi="Sarabun" w:cs="Sarabun"/>
                <w:sz w:val="24"/>
                <w:szCs w:val="24"/>
                <w:cs/>
              </w:rPr>
              <w:t>เดินทางเข้าสู่</w:t>
            </w:r>
            <w:r w:rsidRPr="005E2A1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วัดอาซากุสะ หรือ วัดเซนโซจิ (</w:t>
            </w:r>
            <w:proofErr w:type="spellStart"/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Sensoji</w:t>
            </w:r>
            <w:proofErr w:type="spellEnd"/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 xml:space="preserve"> Temple)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วัดที่ว่ากันว่า เก่าแก่ที่สุดในกรุงโตเกียว ซึ่งเคยเป็นวัดที่เหล่าโชกุนและซามูไรให้ความเลื่อมใสศรัทธาเป็นอย่างมากในอดีต  นำท่านนมัสการ องค์เจ้าแม่กวนอิมทองคำ ที่ประดิษฐานในวิหารหลังใหญ่ (อยู่หลังฉากม่านกั้น) และ ถ่ายภาพเป็นที่ระลึกกับ “คามินาริมง (ประตูฟ้าคำรณ)” ซึ่งมีโคมไฟสีแดงที่ได้ชื่อว่าเป็น “โคมไฟที่ใหญ่ที่สุดในโลก” มีความสูงใหญ่ถึง 4.5 เมตร อีกทั้งยังมี </w:t>
            </w:r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“ถนนนากามิเสะ”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>ถนนร้านค้าแหล่งรวมสินค้าของที่ระลึกต่างๆ มากมาย อาทิ พวงกุญแจ ตุ๊กตาแมวกวัก ดาบซามูไร ชุดกิโมโน ร่มญี่ปุ่น หรือ ขนมอาเกมันจู ขนมขึ้นชื่อของวัดอาซากุสะ</w:t>
            </w:r>
          </w:p>
        </w:tc>
      </w:tr>
      <w:tr w:rsidR="00EC09FD" w:rsidRPr="006D21F8" w14:paraId="7BCDA6EB" w14:textId="77777777" w:rsidTr="00F323D8">
        <w:trPr>
          <w:trHeight w:val="20"/>
        </w:trPr>
        <w:tc>
          <w:tcPr>
            <w:tcW w:w="4995" w:type="pct"/>
            <w:gridSpan w:val="2"/>
          </w:tcPr>
          <w:p w14:paraId="5BB9A3CC" w14:textId="7227E1EE" w:rsidR="00EC09FD" w:rsidRPr="00687EE0" w:rsidRDefault="00EC09FD" w:rsidP="00EC09FD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7F135A06" wp14:editId="24718E0B">
                  <wp:extent cx="6867525" cy="3752622"/>
                  <wp:effectExtent l="0" t="0" r="0" b="635"/>
                  <wp:docPr id="1158360565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725890" name="Picture 328725890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955" cy="3757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09FD" w:rsidRPr="006D21F8" w14:paraId="3397EB99" w14:textId="77777777" w:rsidTr="00F323D8">
        <w:trPr>
          <w:trHeight w:val="20"/>
        </w:trPr>
        <w:tc>
          <w:tcPr>
            <w:tcW w:w="551" w:type="pct"/>
          </w:tcPr>
          <w:p w14:paraId="1149A90F" w14:textId="77777777" w:rsidR="00EC09FD" w:rsidRPr="005E2A1F" w:rsidRDefault="00EC09FD" w:rsidP="00EC09FD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44" w:type="pct"/>
          </w:tcPr>
          <w:p w14:paraId="51E75AEC" w14:textId="4E629CA6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F520E1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รับประทานอาหารกลางวัน ณ ร้านอาหาร </w:t>
            </w:r>
            <w:r w:rsidRPr="00F520E1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10</w:t>
            </w:r>
            <w:r w:rsidRPr="00F520E1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EC09FD" w:rsidRPr="006D21F8" w14:paraId="69C5D501" w14:textId="77777777" w:rsidTr="00F323D8">
        <w:trPr>
          <w:trHeight w:val="20"/>
        </w:trPr>
        <w:tc>
          <w:tcPr>
            <w:tcW w:w="4995" w:type="pct"/>
            <w:gridSpan w:val="2"/>
          </w:tcPr>
          <w:p w14:paraId="47C19D8C" w14:textId="217DA3AE" w:rsidR="00EC09FD" w:rsidRPr="00F520E1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6BFD1CB4" wp14:editId="68432511">
                  <wp:extent cx="6901733" cy="3580127"/>
                  <wp:effectExtent l="0" t="0" r="0" b="1905"/>
                  <wp:docPr id="659833876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606842" name="Picture 1429606842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6797" cy="360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09FD" w:rsidRPr="006D21F8" w14:paraId="47D518F2" w14:textId="77777777" w:rsidTr="00F323D8">
        <w:trPr>
          <w:trHeight w:val="20"/>
        </w:trPr>
        <w:tc>
          <w:tcPr>
            <w:tcW w:w="551" w:type="pct"/>
          </w:tcPr>
          <w:p w14:paraId="66361A95" w14:textId="77777777" w:rsidR="00EC09FD" w:rsidRPr="005E2A1F" w:rsidRDefault="00EC09FD" w:rsidP="00EC09FD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4" w:type="pct"/>
          </w:tcPr>
          <w:p w14:paraId="44A6A357" w14:textId="4CB68359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เดินสู่ริมแม่น้ำสุมิดะ อิสระให้ท่านได้ถ่ายรูปเก็บภาพความประทับใจหอคอยที่สูงที่สุดในโลก </w:t>
            </w:r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หอคอยโตเกียวสกาย ทรี (</w:t>
            </w:r>
            <w:r w:rsidRPr="003165CC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Tokyo Sky tree)</w:t>
            </w:r>
            <w:r w:rsidRPr="003165CC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 xml:space="preserve">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ที่เปิดเมื่อ 22 พฤษภาคม 2555 มีความสูง 634 เมตร และสามารถทำลายสถิติความสูงของหอกวางตุ้ง ในมณฑลกว่างโจว ซึ่งมีความสูง 600 เมตร กับ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</w:rPr>
              <w:t xml:space="preserve">CN Tower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>ในนครโตรอนโต ของแคนาดา ที่มีความสูง 553 เมตร</w:t>
            </w:r>
          </w:p>
        </w:tc>
      </w:tr>
      <w:tr w:rsidR="00EC09FD" w:rsidRPr="006D21F8" w14:paraId="683A3491" w14:textId="77777777" w:rsidTr="00F323D8">
        <w:trPr>
          <w:trHeight w:val="20"/>
        </w:trPr>
        <w:tc>
          <w:tcPr>
            <w:tcW w:w="4995" w:type="pct"/>
            <w:gridSpan w:val="2"/>
          </w:tcPr>
          <w:p w14:paraId="552ADBAC" w14:textId="641A2C56" w:rsidR="00EC09FD" w:rsidRPr="005E2A1F" w:rsidRDefault="00EC09FD" w:rsidP="00EC09FD">
            <w:pPr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5B23C2BF" wp14:editId="05F2FB9F">
                  <wp:extent cx="6909684" cy="3625215"/>
                  <wp:effectExtent l="0" t="0" r="5715" b="0"/>
                  <wp:docPr id="1056818185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160728" name="Picture 1709160728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9726" cy="3646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09FD" w:rsidRPr="006D21F8" w14:paraId="208FEE6B" w14:textId="77777777" w:rsidTr="00F323D8">
        <w:trPr>
          <w:trHeight w:val="20"/>
        </w:trPr>
        <w:tc>
          <w:tcPr>
            <w:tcW w:w="551" w:type="pct"/>
          </w:tcPr>
          <w:p w14:paraId="1BFF8BC6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</w:p>
        </w:tc>
        <w:tc>
          <w:tcPr>
            <w:tcW w:w="4444" w:type="pct"/>
          </w:tcPr>
          <w:p w14:paraId="35A1F064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นำท่านสู่ </w:t>
            </w:r>
            <w:r w:rsidRPr="008549C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โอไดบะ (</w:t>
            </w:r>
            <w:r w:rsidRPr="008549C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</w:rPr>
              <w:t>Odaiba)</w:t>
            </w:r>
            <w:r w:rsidRPr="008549C7">
              <w:rPr>
                <w:rFonts w:ascii="Sarabun" w:eastAsia="Arial Unicode MS" w:hAnsi="Sarabun" w:cs="Sarabun"/>
                <w:color w:val="0000FF"/>
                <w:sz w:val="24"/>
                <w:szCs w:val="24"/>
              </w:rPr>
              <w:t xml:space="preserve">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เป็นเกาะรวมศูนย์กลางความบันเทิง ย่านเมืองใหม่ที่เกิดจากการถมทะเลขึ้นมาเป็นเกาะ ตั้งแต่ปี ค.ศ. 1850 เกาะนี้เป็นที่แสดงให้เห็นถึง วิสัยทัศน์ และศักยภาพของชาวญี่ปุ่น ที่สามารถสร้าง สิ่งที่เป็นไปไม่ได้ให้เป็นไปได้ขึ้นมาให้ท่านได้ช้อปปิ้งสินค้าหลากหลายชนิดที่ห้างไดเวอร์ซิตี้ ซึ่งภายในมีร้านค้า ร้านอาหาร และแหล่งบันเทิงมากมาย และให้ท่านถ่ายรูปกับกันดั้มตัวใหม่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</w:rPr>
              <w:t>RX-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0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</w:rPr>
              <w:t xml:space="preserve">Unicorn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ขนาดเท่าของจริง ซึ่งมีขนาดใหญ่มาก ในบริเวณห้าง ก็จะมีร้านค้าสำหรับคอกันดั้ม อย่างกันดั้มคาเฟ่ </w:t>
            </w:r>
            <w:r w:rsidRPr="008549C7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สรรพสินค้าอควาซิตี้</w:t>
            </w:r>
            <w:r w:rsidRPr="008549C7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5E2A1F">
              <w:rPr>
                <w:rFonts w:ascii="Sarabun" w:eastAsia="Arial Unicode MS" w:hAnsi="Sarabun" w:cs="Sarabun"/>
                <w:sz w:val="24"/>
                <w:szCs w:val="24"/>
                <w:cs/>
              </w:rPr>
              <w:t>ห้างดังของย่านนี้ที่ไม่ควรพลาด เพราะทั้งร้านค้าไม่ว่าจะเป็นเสื้อผ้าต่างๆ ร้านอาหาร ร้านกาแฟ และโรงภาพยนตร์ที่มีถึง 13 โรงด้วยกัน จุดเด่นของที่นี่อยู่ที่ชั้น 5 เป็น ราเม็ง ฟู๊ด ทีมพาร์ค รวบรวมราเม็งชนิดต่าง ๆ จากทั่วประเทศญี่ปุ่นมาไว้ที่นี่ สำคัญด้านหน้าของห้างสรรพสินค้าสามารถมองเห็นสะพานสายรุ้งได้อย่างชัดเจน</w:t>
            </w:r>
          </w:p>
        </w:tc>
      </w:tr>
      <w:tr w:rsidR="00EC09FD" w:rsidRPr="006D21F8" w14:paraId="34159BF1" w14:textId="77777777" w:rsidTr="00F323D8">
        <w:trPr>
          <w:trHeight w:val="20"/>
        </w:trPr>
        <w:tc>
          <w:tcPr>
            <w:tcW w:w="551" w:type="pct"/>
          </w:tcPr>
          <w:p w14:paraId="26C1662F" w14:textId="29CB1979" w:rsidR="00EC09FD" w:rsidRPr="005E2A1F" w:rsidRDefault="00EC09FD" w:rsidP="002C0D4C">
            <w:pPr>
              <w:spacing w:before="120" w:after="120" w:line="276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>
              <w:rPr>
                <w:rFonts w:ascii="Sarabun" w:hAnsi="Sarabun" w:cs="Sarabun" w:hint="cs"/>
                <w:noProof/>
                <w:sz w:val="24"/>
                <w:szCs w:val="24"/>
                <w:cs/>
              </w:rPr>
              <w:t>เย็น</w:t>
            </w:r>
          </w:p>
        </w:tc>
        <w:tc>
          <w:tcPr>
            <w:tcW w:w="4444" w:type="pct"/>
          </w:tcPr>
          <w:p w14:paraId="6479EA12" w14:textId="6CBC8031" w:rsidR="00EC09FD" w:rsidRDefault="00EC09FD" w:rsidP="002C0D4C">
            <w:pPr>
              <w:spacing w:before="120" w:after="120" w:line="276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E36657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อิสระรับประทานอาหาร</w:t>
            </w:r>
            <w:r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เย็น</w:t>
            </w:r>
            <w:r w:rsidRPr="00E36657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ตามอัธยาศัย</w:t>
            </w:r>
          </w:p>
        </w:tc>
      </w:tr>
      <w:tr w:rsidR="00EC09FD" w:rsidRPr="006D21F8" w14:paraId="3CD26579" w14:textId="77777777" w:rsidTr="00F323D8">
        <w:trPr>
          <w:trHeight w:val="20"/>
        </w:trPr>
        <w:tc>
          <w:tcPr>
            <w:tcW w:w="551" w:type="pct"/>
          </w:tcPr>
          <w:p w14:paraId="01C0A22B" w14:textId="77777777" w:rsidR="00EC09FD" w:rsidRPr="005E2A1F" w:rsidRDefault="00EC09FD" w:rsidP="002C0D4C">
            <w:pPr>
              <w:spacing w:before="120" w:after="120" w:line="276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</w:p>
        </w:tc>
        <w:tc>
          <w:tcPr>
            <w:tcW w:w="4444" w:type="pct"/>
          </w:tcPr>
          <w:p w14:paraId="5619F4D5" w14:textId="1370C8C2" w:rsidR="00EC09FD" w:rsidRPr="00847270" w:rsidRDefault="00EC09FD" w:rsidP="002C0D4C">
            <w:pPr>
              <w:spacing w:before="120" w:after="120" w:line="276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>สมควรแก่เวลาเดินทางนำท่านเดินทางสู่</w:t>
            </w:r>
            <w:r w:rsidRPr="00847270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5F268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สนามบินฮาเนดะ</w:t>
            </w:r>
          </w:p>
        </w:tc>
      </w:tr>
      <w:tr w:rsidR="00EC09FD" w:rsidRPr="006D21F8" w14:paraId="5B2E5C23" w14:textId="77777777" w:rsidTr="00F323D8">
        <w:trPr>
          <w:trHeight w:val="20"/>
        </w:trPr>
        <w:tc>
          <w:tcPr>
            <w:tcW w:w="551" w:type="pct"/>
          </w:tcPr>
          <w:p w14:paraId="6E8BB87B" w14:textId="77777777" w:rsidR="00EC09FD" w:rsidRPr="005E2A1F" w:rsidRDefault="00EC09FD" w:rsidP="002C0D4C">
            <w:pPr>
              <w:spacing w:before="120" w:after="120" w:line="276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</w:p>
        </w:tc>
        <w:tc>
          <w:tcPr>
            <w:tcW w:w="4444" w:type="pct"/>
          </w:tcPr>
          <w:p w14:paraId="01314B9C" w14:textId="6D5509DA" w:rsidR="00EC09FD" w:rsidRPr="00847270" w:rsidRDefault="00EC09FD" w:rsidP="002C0D4C">
            <w:pPr>
              <w:spacing w:before="120" w:after="120" w:line="276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 xml:space="preserve">นำทุกท่านทำการ </w:t>
            </w:r>
            <w:r w:rsidRPr="00847270">
              <w:rPr>
                <w:rFonts w:ascii="Sarabun" w:hAnsi="Sarabun" w:cs="Sarabun"/>
                <w:b/>
                <w:bCs/>
                <w:sz w:val="24"/>
                <w:szCs w:val="24"/>
              </w:rPr>
              <w:t>CHECK IN</w:t>
            </w:r>
            <w:r w:rsidRPr="0084727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>และโหลดสัมภาระ เพื่อเดินทางกลับสู่ประเทศไทย</w:t>
            </w:r>
          </w:p>
        </w:tc>
      </w:tr>
      <w:tr w:rsidR="00EC09FD" w:rsidRPr="006D21F8" w14:paraId="2CD9EFE4" w14:textId="77777777" w:rsidTr="00F323D8">
        <w:trPr>
          <w:trHeight w:val="20"/>
        </w:trPr>
        <w:tc>
          <w:tcPr>
            <w:tcW w:w="551" w:type="pct"/>
            <w:shd w:val="clear" w:color="auto" w:fill="0070C0"/>
          </w:tcPr>
          <w:p w14:paraId="1C919AF6" w14:textId="77777777" w:rsidR="00EC09FD" w:rsidRPr="00847270" w:rsidRDefault="00EC09FD" w:rsidP="00EC09FD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847270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วันที่เจ็ด</w:t>
            </w:r>
          </w:p>
        </w:tc>
        <w:tc>
          <w:tcPr>
            <w:tcW w:w="4444" w:type="pct"/>
            <w:shd w:val="clear" w:color="auto" w:fill="0070C0"/>
          </w:tcPr>
          <w:p w14:paraId="5D919EE2" w14:textId="77777777" w:rsidR="00EC09FD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</w:pP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โตเกียว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สนามบินฮาเนดะ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– 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กรุงเทพฯ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 (</w:t>
            </w:r>
            <w:r w:rsidRPr="00DF6EB7">
              <w:rPr>
                <w:rFonts w:ascii="Sarabun" w:hAnsi="Sarabun" w:cs="Sarabun" w:hint="cs"/>
                <w:b/>
                <w:bCs/>
                <w:color w:val="F2F2F2" w:themeColor="background1" w:themeShade="F2"/>
                <w:sz w:val="28"/>
                <w:cs/>
              </w:rPr>
              <w:t>สนามบินสุวรรณภูมิ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 xml:space="preserve">) </w:t>
            </w:r>
          </w:p>
          <w:p w14:paraId="18F2920E" w14:textId="37D410B4" w:rsidR="00EC09FD" w:rsidRPr="00847270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</w:pP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(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</w:rPr>
              <w:t>TG</w:t>
            </w:r>
            <w:r w:rsidRPr="00DF6EB7">
              <w:rPr>
                <w:rFonts w:ascii="Sarabun" w:hAnsi="Sarabun" w:cs="Sarabun"/>
                <w:b/>
                <w:bCs/>
                <w:color w:val="F2F2F2" w:themeColor="background1" w:themeShade="F2"/>
                <w:sz w:val="28"/>
                <w:cs/>
              </w:rPr>
              <w:t>661 : 00.20-05.25)</w:t>
            </w:r>
          </w:p>
        </w:tc>
      </w:tr>
      <w:tr w:rsidR="00EC09FD" w14:paraId="5980D0F2" w14:textId="77777777" w:rsidTr="00F323D8">
        <w:trPr>
          <w:trHeight w:val="20"/>
        </w:trPr>
        <w:tc>
          <w:tcPr>
            <w:tcW w:w="551" w:type="pct"/>
          </w:tcPr>
          <w:p w14:paraId="3FD4B846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00.20 น.</w:t>
            </w:r>
          </w:p>
        </w:tc>
        <w:tc>
          <w:tcPr>
            <w:tcW w:w="4444" w:type="pct"/>
          </w:tcPr>
          <w:p w14:paraId="5EAE22FB" w14:textId="1D8A6830" w:rsidR="00EC09FD" w:rsidRPr="00847270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5F268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กรุงเทพฯ</w:t>
            </w:r>
            <w:r w:rsidRPr="0084727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>โดยสายการบินไทย</w:t>
            </w:r>
            <w:r w:rsidRPr="0084727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84727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เที่ยวบินที่</w:t>
            </w:r>
            <w:r w:rsidRPr="0084727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TG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66</w:t>
            </w:r>
            <w:r w:rsidRPr="0084727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1</w:t>
            </w:r>
            <w:r w:rsidRPr="0084727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5F2686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(สายการบินมีบริการอาหารและเครื่องดื่มบนเครื่อง)</w:t>
            </w:r>
          </w:p>
        </w:tc>
      </w:tr>
      <w:tr w:rsidR="00EC09FD" w14:paraId="45A3B084" w14:textId="77777777" w:rsidTr="00F323D8">
        <w:trPr>
          <w:trHeight w:val="20"/>
        </w:trPr>
        <w:tc>
          <w:tcPr>
            <w:tcW w:w="551" w:type="pct"/>
          </w:tcPr>
          <w:p w14:paraId="3DDCC4FB" w14:textId="77777777" w:rsidR="00EC09FD" w:rsidRPr="005E2A1F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 w:rsidRPr="005E2A1F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05.25 น.</w:t>
            </w:r>
          </w:p>
        </w:tc>
        <w:tc>
          <w:tcPr>
            <w:tcW w:w="4444" w:type="pct"/>
          </w:tcPr>
          <w:p w14:paraId="597DAEB1" w14:textId="659C4A1C" w:rsidR="00EC09FD" w:rsidRPr="00847270" w:rsidRDefault="00EC09FD" w:rsidP="00EC09FD">
            <w:pPr>
              <w:spacing w:before="120" w:after="120" w:line="360" w:lineRule="auto"/>
              <w:jc w:val="thaiDistribute"/>
              <w:rPr>
                <w:rFonts w:ascii="Sarabun" w:hAnsi="Sarabun" w:cs="Sarabun"/>
                <w:noProof/>
                <w:sz w:val="24"/>
                <w:szCs w:val="24"/>
              </w:rPr>
            </w:pP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5F268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สนามบินสุวรรณภูมิ</w:t>
            </w:r>
            <w:r w:rsidRPr="005F2686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>กรุงเทพฯ</w:t>
            </w:r>
            <w:r w:rsidRPr="00847270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847270">
              <w:rPr>
                <w:rFonts w:ascii="Sarabun" w:hAnsi="Sarabun" w:cs="Sarabun"/>
                <w:sz w:val="24"/>
                <w:szCs w:val="24"/>
                <w:cs/>
              </w:rPr>
              <w:t>โดยสวัสดิภาพ พร้อมความประทับใจ</w:t>
            </w:r>
          </w:p>
        </w:tc>
      </w:tr>
    </w:tbl>
    <w:p w14:paraId="19B56FF3" w14:textId="77777777" w:rsidR="004D0F98" w:rsidRDefault="00F64369" w:rsidP="004D0F98">
      <w:pPr>
        <w:rPr>
          <w:rFonts w:ascii="EucrosiaUPC" w:hAnsi="EucrosiaUPC" w:cs="EucrosiaUPC"/>
          <w:color w:val="FFFFFF" w:themeColor="background1"/>
          <w:sz w:val="36"/>
          <w:szCs w:val="36"/>
        </w:rPr>
      </w:pPr>
      <w:r w:rsidRPr="00F323D8">
        <w:rPr>
          <w:rFonts w:ascii="Sarabun" w:hAnsi="Sarabun" w:cs="Sarabun"/>
          <w:sz w:val="24"/>
          <w:szCs w:val="24"/>
          <w:highlight w:val="yellow"/>
          <w:lang w:eastAsia="ja-JP"/>
        </w:rPr>
        <w:br w:type="page"/>
      </w:r>
      <w:r w:rsidR="004D0F98">
        <w:rPr>
          <w:noProof/>
          <w:cs/>
        </w:rPr>
        <w:lastRenderedPageBreak/>
        <w:drawing>
          <wp:inline distT="0" distB="0" distL="0" distR="0" wp14:anchorId="4115234B" wp14:editId="62F7D520">
            <wp:extent cx="7012305" cy="9918065"/>
            <wp:effectExtent l="0" t="0" r="0" b="6985"/>
            <wp:docPr id="1485241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99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47CE4" w14:textId="77777777" w:rsidR="004D0F98" w:rsidRPr="001153BF" w:rsidRDefault="004D0F98" w:rsidP="004D0F98">
      <w:pPr>
        <w:shd w:val="clear" w:color="auto" w:fill="0070C0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szCs w:val="28"/>
          <w:u w:val="single"/>
        </w:rPr>
      </w:pPr>
      <w:r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lastRenderedPageBreak/>
        <w:t>เง</w:t>
      </w:r>
      <w:r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ื่</w:t>
      </w:r>
      <w:r w:rsidRPr="0056316C"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อนไขการ</w:t>
      </w:r>
      <w:r w:rsidRPr="0056316C"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ให้บริการ</w:t>
      </w:r>
    </w:p>
    <w:p w14:paraId="3B8818D6" w14:textId="77777777" w:rsidR="004D0F98" w:rsidRPr="00A64129" w:rsidRDefault="004D0F98" w:rsidP="004D0F98">
      <w:pPr>
        <w:spacing w:after="0" w:line="24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1.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เงื่อนไขการจอง </w:t>
      </w:r>
    </w:p>
    <w:p w14:paraId="6F2D93B2" w14:textId="4F88F190" w:rsidR="004D0F98" w:rsidRPr="00371694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 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sz w:val="24"/>
          <w:szCs w:val="24"/>
        </w:rPr>
        <w:t xml:space="preserve">1.1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กรุณาชำระมัดจำ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ท่านละ </w:t>
      </w:r>
      <w:r w:rsidR="002C0D4C">
        <w:rPr>
          <w:rFonts w:ascii="Sarabun" w:hAnsi="Sarabun" w:cs="Sarabun" w:hint="cs"/>
          <w:b/>
          <w:bCs/>
          <w:sz w:val="24"/>
          <w:szCs w:val="24"/>
          <w:cs/>
        </w:rPr>
        <w:t>3</w:t>
      </w:r>
      <w:r>
        <w:rPr>
          <w:rFonts w:ascii="Sarabun" w:hAnsi="Sarabun" w:cs="Sarabun"/>
          <w:b/>
          <w:bCs/>
          <w:sz w:val="24"/>
          <w:szCs w:val="24"/>
        </w:rPr>
        <w:t>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,</w:t>
      </w:r>
      <w:r w:rsidRPr="00371694">
        <w:rPr>
          <w:rFonts w:ascii="Sarabun" w:hAnsi="Sarabun" w:cs="Sarabun"/>
          <w:b/>
          <w:bCs/>
          <w:sz w:val="24"/>
          <w:szCs w:val="24"/>
        </w:rPr>
        <w:t>000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36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ชม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หลังจากทำการจอง พร้อมจัดส่งเอกสารการจองมายังบริษัทฯ</w:t>
      </w:r>
    </w:p>
    <w:p w14:paraId="4287F838" w14:textId="77777777" w:rsidR="004D0F98" w:rsidRPr="00371694" w:rsidRDefault="004D0F98" w:rsidP="004D0F98">
      <w:pPr>
        <w:spacing w:after="0" w:line="360" w:lineRule="auto"/>
        <w:ind w:firstLine="284"/>
        <w:jc w:val="thaiDistribute"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-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กรณีลูกค้าทำการจองก่อนวันเดินทางภายใน </w:t>
      </w:r>
      <w:r>
        <w:rPr>
          <w:rFonts w:ascii="Sarabun" w:hAnsi="Sarabun" w:cs="Sarabun" w:hint="cs"/>
          <w:b/>
          <w:bCs/>
          <w:sz w:val="24"/>
          <w:szCs w:val="24"/>
          <w:cs/>
        </w:rPr>
        <w:t>30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วัน ทางบริษัทขอสงวนสิทธิ์ในการเก็บค่าทัวร์เต็มจำนวน </w:t>
      </w:r>
    </w:p>
    <w:p w14:paraId="754A4D30" w14:textId="77777777" w:rsidR="004D0F98" w:rsidRPr="00371694" w:rsidRDefault="004D0F98" w:rsidP="004D0F98">
      <w:pPr>
        <w:spacing w:after="0" w:line="360" w:lineRule="auto"/>
        <w:ind w:firstLine="284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  <w:lang w:val="th-TH"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โดยทุกการจองจะได้รับการยืนยันสิทธิ์สำรองที่นั่ง เมื่อมีการชำระมัดจำ</w:t>
      </w:r>
      <w:r>
        <w:rPr>
          <w:rFonts w:ascii="Sarabun" w:hAnsi="Sarabun" w:cs="Sarabun" w:hint="cs"/>
          <w:sz w:val="24"/>
          <w:szCs w:val="24"/>
          <w:cs/>
          <w:lang w:val="th-TH"/>
        </w:rPr>
        <w:t>แล้ว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 เท่านั้น</w:t>
      </w:r>
    </w:p>
    <w:p w14:paraId="3E802A44" w14:textId="77777777" w:rsidR="004D0F98" w:rsidRPr="00371694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</w:t>
      </w:r>
      <w:r w:rsidRPr="00371694">
        <w:rPr>
          <w:rFonts w:ascii="Sarabun" w:hAnsi="Sarabun" w:cs="Sarabun"/>
          <w:sz w:val="24"/>
          <w:szCs w:val="24"/>
          <w:cs/>
        </w:rPr>
        <w:t xml:space="preserve">   </w:t>
      </w:r>
      <w:r w:rsidRPr="00371694">
        <w:rPr>
          <w:rFonts w:ascii="Sarabun" w:hAnsi="Sarabun" w:cs="Sarabun"/>
          <w:sz w:val="24"/>
          <w:szCs w:val="24"/>
        </w:rPr>
        <w:t>1.2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กรุณาชำระค่าทัวร์ส่วนที่เหลือ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</w:rPr>
        <w:t>3</w:t>
      </w:r>
      <w:r w:rsidRPr="00371694">
        <w:rPr>
          <w:rFonts w:ascii="Sarabun" w:hAnsi="Sarabun" w:cs="Sarabun"/>
          <w:b/>
          <w:bCs/>
          <w:sz w:val="24"/>
          <w:szCs w:val="24"/>
        </w:rPr>
        <w:t>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วัน ก่อนออกเดินทาง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หากไม่ชำระตามที่กำหนด ทางบริษัทฯถือว่าท่านยกเลิกการเดินทางโดยอัตโนมัติ ไม่มีเงื่อนไขใดๆ และขออนุญาตให้สิทธิ์การจองแก่ลูกค้าท่านอื่นที่อยู่ลำดับถัดไป</w:t>
      </w:r>
    </w:p>
    <w:p w14:paraId="55E2480C" w14:textId="77777777" w:rsidR="004D0F98" w:rsidRPr="00371694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</w:rPr>
        <w:t>1.3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เมื่อชำระเงินในแต่ละส่วนแล้ว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โปรดส่งสำเนาการโอนเงิน พร้อมระบุชื่อพนักงานขายมาทางอีเมลล์ พร้อมทั้งส่ง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พร้อมยืนยันว่า ต้องการเดินทางท่องเที่ยวทริปใด วันที่ใด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ไปกับใครบ้าง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เบอร์โทร หากไม่ส่งสำเนาหนังสือเดินทาง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มาให้ ทางบริษัทฯ ขอสงวนสิทธิ์ไม่รับผิดชอบค่าเสียหาย อันเกิดจากความผิดพลาดจากการสะกด ชื่อ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นามสกุล และอื่นๆ เพื่อใช้ในการจองตั๋วเครื่องบิน</w:t>
      </w:r>
      <w:r>
        <w:rPr>
          <w:rFonts w:ascii="Sarabun" w:hAnsi="Sarabun" w:cs="Sarabun" w:hint="cs"/>
          <w:sz w:val="24"/>
          <w:szCs w:val="24"/>
          <w:cs/>
        </w:rPr>
        <w:t>) ทั้งนี้เพื่อความถูกต้องในการดำเนินการจองตั๋วเครื่องบิน ที่ถูกต้องเป็นสำคัญ และ ป้องกันการผิดพลาดที่อาจก่อให้เกิดค่าเสียหายเพิ่มเติมได้</w:t>
      </w:r>
    </w:p>
    <w:p w14:paraId="64F2C9ED" w14:textId="77777777" w:rsidR="004D0F98" w:rsidRPr="00A64129" w:rsidRDefault="004D0F98" w:rsidP="004D0F9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A64129">
        <w:rPr>
          <w:rFonts w:ascii="Sarabun" w:hAnsi="Sarabun" w:cs="Sarabun"/>
          <w:b/>
          <w:bCs/>
          <w:sz w:val="24"/>
          <w:szCs w:val="24"/>
          <w:cs/>
        </w:rPr>
        <w:t xml:space="preserve">** </w:t>
      </w:r>
      <w:r w:rsidRPr="00A64129">
        <w:rPr>
          <w:rFonts w:ascii="Sarabun" w:hAnsi="Sarabun" w:cs="Sarabun"/>
          <w:b/>
          <w:bCs/>
          <w:sz w:val="24"/>
          <w:szCs w:val="24"/>
          <w:cs/>
          <w:lang w:val="th-TH"/>
        </w:rPr>
        <w:t>กรุณาศึกษารายการทัวร์ และเงื่อนไขการให้บริการโดยละเอียด เพื่อผลประโยชน์สูงสุดในการใช้บริการของท่าน เนื่องจาก เมื่อท่านชำระเงินครบจำนวนหรือมัดจำบางส่วนแล้ว ทางบริษัทฯ ถือว่าท่านได้ยอมรับเงื่อนไขการบริการและข้อตกลงต่างๆที่ได้ ระบุไว้ทั้งหมดในโปรแกรมการเดินทางนั้นๆ</w:t>
      </w:r>
      <w:r>
        <w:rPr>
          <w:rFonts w:ascii="Sarabun" w:hAnsi="Sarabun" w:cs="Sarabun"/>
          <w:b/>
          <w:bCs/>
          <w:sz w:val="24"/>
          <w:szCs w:val="24"/>
        </w:rPr>
        <w:t xml:space="preserve"> **</w:t>
      </w:r>
    </w:p>
    <w:p w14:paraId="51397392" w14:textId="77777777" w:rsidR="004D0F98" w:rsidRPr="00371694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24138627" w14:textId="77777777" w:rsidR="004D0F98" w:rsidRPr="00A64129" w:rsidRDefault="004D0F98" w:rsidP="004D0F98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  <w:cs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2.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>เงื่อนไขการยกเลิก</w:t>
      </w:r>
      <w:r>
        <w:rPr>
          <w:rFonts w:ascii="Sarabun" w:hAnsi="Sarabun" w:cs="Sarabun" w:hint="cs"/>
          <w:b/>
          <w:bCs/>
          <w:sz w:val="28"/>
          <w:szCs w:val="28"/>
          <w:cs/>
        </w:rPr>
        <w:t xml:space="preserve"> บริษัทใช้เงื่อนไขตามกรมการท่องเที่ยว</w:t>
      </w:r>
    </w:p>
    <w:p w14:paraId="1C0E3F0B" w14:textId="77777777" w:rsidR="004D0F98" w:rsidRPr="00584F45" w:rsidRDefault="004D0F98" w:rsidP="004D0F98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ผู้เดินทาง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ต้องการขอยกเลิกการเดินทาง หรือเลื่อนการเดินทาง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ผู้เดินทางจะต้องส่งเอกสารยกเลิกการเดินทางเป็นลายลักษณ์อักษร มายังบริษัท โดย </w:t>
      </w:r>
      <w:r>
        <w:rPr>
          <w:rFonts w:ascii="Sarabun" w:hAnsi="Sarabun" w:cs="Sarabun"/>
          <w:sz w:val="24"/>
          <w:szCs w:val="24"/>
        </w:rPr>
        <w:t xml:space="preserve">E MAIL </w:t>
      </w:r>
      <w:r>
        <w:rPr>
          <w:rFonts w:ascii="Sarabun" w:hAnsi="Sarabun" w:cs="Sarabun" w:hint="cs"/>
          <w:sz w:val="24"/>
          <w:szCs w:val="24"/>
          <w:cs/>
        </w:rPr>
        <w:t>หรือ</w:t>
      </w:r>
      <w:r>
        <w:rPr>
          <w:rFonts w:ascii="Sarabun" w:hAnsi="Sarabun" w:cs="Sarabun"/>
          <w:sz w:val="24"/>
          <w:szCs w:val="24"/>
        </w:rPr>
        <w:t xml:space="preserve"> LINE </w:t>
      </w:r>
      <w:r>
        <w:rPr>
          <w:rFonts w:ascii="Sarabun" w:hAnsi="Sarabun" w:cs="Sarabun" w:hint="cs"/>
          <w:sz w:val="24"/>
          <w:szCs w:val="24"/>
          <w:cs/>
        </w:rPr>
        <w:t>พร้อมแจ้งให้เจ้าหน้าที่บริษัท</w:t>
      </w:r>
      <w:r w:rsidRPr="00584F45">
        <w:rPr>
          <w:rFonts w:ascii="Sarabun" w:hAnsi="Sarabun" w:cs="Sarabun" w:hint="cs"/>
          <w:sz w:val="24"/>
          <w:szCs w:val="24"/>
          <w:cs/>
        </w:rPr>
        <w:t xml:space="preserve">รับทราบ 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(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)</w:t>
      </w:r>
    </w:p>
    <w:p w14:paraId="6995374D" w14:textId="77777777" w:rsidR="004D0F98" w:rsidRPr="008D1C4E" w:rsidRDefault="004D0F98" w:rsidP="004D0F98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ตาม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“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 2563”</w:t>
      </w:r>
    </w:p>
    <w:p w14:paraId="1C77688E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  <w:lang w:eastAsia="ja-JP"/>
        </w:rPr>
        <w:t>2</w:t>
      </w:r>
      <w:r w:rsidRPr="008D1C4E">
        <w:rPr>
          <w:rFonts w:ascii="Sarabun" w:hAnsi="Sarabun" w:cs="Sarabun"/>
          <w:sz w:val="24"/>
          <w:szCs w:val="24"/>
          <w:lang w:eastAsia="ja-JP"/>
        </w:rPr>
        <w:t xml:space="preserve">.1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lang w:eastAsia="ja-JP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>)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 xml:space="preserve"> 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14:paraId="2BF2D26C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.2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</w:rPr>
        <w:t>50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>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 ค่าใช้จ่ายที่เกิดขึ้นจริงเพื่อการเตรียมการนำเที่ยว</w:t>
      </w:r>
    </w:p>
    <w:p w14:paraId="1D7F53FA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.3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สามารถ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/>
        </w:rPr>
        <w:t>ได้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ทั้งหมด</w:t>
      </w:r>
    </w:p>
    <w:p w14:paraId="38C55006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.4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8D1C4E">
        <w:rPr>
          <w:rFonts w:ascii="Sarabun" w:hAnsi="Sarabun" w:cs="Sarabun"/>
          <w:sz w:val="24"/>
          <w:szCs w:val="24"/>
        </w:rPr>
        <w:t xml:space="preserve">CHARTER FLIGHT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049BC47C" w14:textId="77777777" w:rsidR="004D0F98" w:rsidRPr="008D1C4E" w:rsidRDefault="004D0F98" w:rsidP="004D0F98">
      <w:pPr>
        <w:spacing w:after="0" w:line="360" w:lineRule="auto"/>
        <w:ind w:firstLine="72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ในกรณี มีเหตุ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สุดวิสัย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ให้ต้องยกเลิกการเดินทาง ซึ่งมิใช่ความผิดของบริษัท ทางบริษัทยินดีคืนเงินค่าบริการตามที่ลูกค้าได้ชำระมาแล้ว เต็มจำนวน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ภายในระยะเวลา 15วัน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</w:p>
    <w:p w14:paraId="66CD7567" w14:textId="77777777" w:rsidR="004D0F98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731DDEA2" w14:textId="77777777" w:rsidR="004D0F98" w:rsidRPr="006221A4" w:rsidRDefault="004D0F98" w:rsidP="004D0F98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t>ข้อมูลเพิ่มเติมเกี่ยวกับ ตั๋วเครื่องบิน</w:t>
      </w:r>
    </w:p>
    <w:p w14:paraId="5BF2F478" w14:textId="77777777" w:rsidR="004D0F98" w:rsidRPr="001360F0" w:rsidRDefault="004D0F98" w:rsidP="004D0F98">
      <w:pPr>
        <w:pStyle w:val="ListParagraph"/>
        <w:numPr>
          <w:ilvl w:val="0"/>
          <w:numId w:val="8"/>
        </w:num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1360F0">
        <w:rPr>
          <w:rFonts w:ascii="Sarabun" w:hAnsi="Sarabun" w:cs="Sarabun"/>
          <w:szCs w:val="24"/>
          <w:cs/>
          <w:lang w:val="th-TH"/>
        </w:rPr>
        <w:t>กรณีที่ท่านมีความประสงค์จะต้องการปรับเปลี่ยนระดับชั้นที่นั่ง จาก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>ชั้นประหยัด</w:t>
      </w:r>
      <w:r w:rsidRPr="001360F0">
        <w:rPr>
          <w:rFonts w:ascii="Sarabun" w:hAnsi="Sarabun" w:cs="Sarabun"/>
          <w:szCs w:val="24"/>
        </w:rPr>
        <w:t xml:space="preserve"> (Economy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เป็นชั้นธุรกิจ </w:t>
      </w:r>
      <w:r w:rsidRPr="001360F0">
        <w:rPr>
          <w:rFonts w:ascii="Sarabun" w:hAnsi="Sarabun" w:cs="Sarabun"/>
          <w:szCs w:val="24"/>
        </w:rPr>
        <w:t xml:space="preserve">(Business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โดยใช้คะแนนจากบัตรสะสมไมล์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จะต้องดำเนินการล่วงหน้าก่อนเดินทาง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อย่างน้อย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 </w:t>
      </w:r>
      <w:r w:rsidRPr="001360F0">
        <w:rPr>
          <w:rFonts w:ascii="Sarabun" w:hAnsi="Sarabun" w:cs="Sarabun"/>
          <w:b/>
          <w:bCs/>
          <w:szCs w:val="24"/>
          <w:cs/>
        </w:rPr>
        <w:t xml:space="preserve">7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วัน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 xml:space="preserve">และ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ต้องดำเนินการที่เคาน์เตอร์ของสายการบิน ณ วันเดินทาง 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และ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ชำระเงินเพื่ออัพเกรดที่นั่งด้วยตัวท่านเอง เท่านั้น</w:t>
      </w:r>
      <w:r w:rsidRPr="001360F0">
        <w:rPr>
          <w:rFonts w:ascii="Sarabun" w:hAnsi="Sarabun" w:cs="Sarabun"/>
          <w:szCs w:val="24"/>
          <w:cs/>
        </w:rPr>
        <w:t xml:space="preserve"> </w:t>
      </w:r>
    </w:p>
    <w:p w14:paraId="1299971C" w14:textId="77777777" w:rsidR="004D0F98" w:rsidRPr="00371694" w:rsidRDefault="004D0F98" w:rsidP="004D0F98">
      <w:pPr>
        <w:pStyle w:val="ListParagraph"/>
        <w:numPr>
          <w:ilvl w:val="0"/>
          <w:numId w:val="9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ในการเดินทาง ผู้โดยสารจะต้องเดินทางไป</w:t>
      </w:r>
      <w:r w:rsidRPr="00371694">
        <w:rPr>
          <w:rFonts w:ascii="Sarabun" w:hAnsi="Sarabun" w:cs="Sarabun"/>
          <w:szCs w:val="24"/>
          <w:cs/>
        </w:rPr>
        <w:t>-</w:t>
      </w:r>
      <w:r w:rsidRPr="00371694">
        <w:rPr>
          <w:rFonts w:ascii="Sarabun" w:hAnsi="Sarabun" w:cs="Sarabun"/>
          <w:szCs w:val="24"/>
          <w:cs/>
          <w:lang w:val="th-TH"/>
        </w:rPr>
        <w:t>กลับพร้อมกันเป็นหมู่คณะ</w:t>
      </w:r>
      <w:r>
        <w:rPr>
          <w:rFonts w:ascii="Sarabun" w:hAnsi="Sarabun" w:cs="Sarabun" w:hint="cs"/>
          <w:szCs w:val="24"/>
          <w:cs/>
          <w:lang w:val="th-TH"/>
        </w:rPr>
        <w:t>เท่านั้น</w:t>
      </w:r>
      <w:r w:rsidRPr="00371694">
        <w:rPr>
          <w:rFonts w:ascii="Sarabun" w:hAnsi="Sarabun" w:cs="Sarabun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หากต้องการเลื่อนวันเดินทางกลับก่อน </w:t>
      </w:r>
      <w:r w:rsidRPr="00371694">
        <w:rPr>
          <w:rFonts w:ascii="Sarabun" w:hAnsi="Sarabun" w:cs="Sarabun"/>
          <w:b/>
          <w:bCs/>
          <w:szCs w:val="24"/>
          <w:cs/>
        </w:rPr>
        <w:t>(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หรือหลัง</w:t>
      </w:r>
      <w:r w:rsidRPr="00371694">
        <w:rPr>
          <w:rFonts w:ascii="Sarabun" w:hAnsi="Sarabun" w:cs="Sarabun"/>
          <w:b/>
          <w:bCs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ท่านจะต้องชำระค่าใช้จ่ายส่วนต่างที่สายการบิน และบริษัททัวร์เรียกเก็บเพิ่มเติมก่อนออกตั๋วโดยสาร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14:paraId="2946B5C9" w14:textId="77777777" w:rsidR="004D0F98" w:rsidRPr="00371694" w:rsidRDefault="004D0F98" w:rsidP="004D0F98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  <w:lang w:val="th-TH"/>
        </w:rPr>
        <w:t>การจัดที่นั่งบนเครื่องบิน จะเป็นไปตามที่สายการบินเป็นผู้กำหนด ซึ่งทางบริษัทฯ ไม่สามารถเข้าไปจัดการได้แต่อย่างใด</w:t>
      </w:r>
      <w:r w:rsidRPr="00CE4019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</w:p>
    <w:p w14:paraId="18B8A4BB" w14:textId="77777777" w:rsidR="004D0F98" w:rsidRDefault="004D0F98" w:rsidP="004D0F98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ในกรณีที่ลูกค้าต้อง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ออกตั๋วโดยสารเครื่องบินภายในประเทศ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กรุณาติดต่อเจ้าหน้าที่ของบริษัทฯล่วงหน้าทุก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ครั้ง เพื่อตรวจสอบ</w:t>
      </w:r>
      <w:r w:rsidRPr="006221A4">
        <w:rPr>
          <w:rFonts w:ascii="Sarabun" w:hAnsi="Sarabun" w:cs="Sarabun" w:hint="cs"/>
          <w:sz w:val="24"/>
          <w:szCs w:val="24"/>
          <w:cs/>
          <w:lang w:val="th-TH"/>
        </w:rPr>
        <w:t>ความถูกต้อง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ของ </w:t>
      </w:r>
      <w:r w:rsidRPr="006221A4">
        <w:rPr>
          <w:rFonts w:ascii="Sarabun" w:hAnsi="Sarabun" w:cs="Sarabun"/>
          <w:sz w:val="24"/>
          <w:szCs w:val="24"/>
        </w:rPr>
        <w:t xml:space="preserve">Detail flight 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และ เพื่อยืนยันว่ากรุ๊ปออกเดินทางแน่นอนแล้ว 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และผู้เดินทางจะต้องมาถึงสนามบินอย่างน้อย 4 ช.ม. ก่อนการเดินทาง 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มิฉะนั้นทางบริษัทจะไม่รับผิดชอบใดๆ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หากมีความเสียหายเกิดขึ้น</w:t>
      </w:r>
    </w:p>
    <w:p w14:paraId="7E94630F" w14:textId="77777777" w:rsidR="004D0F98" w:rsidRPr="006221A4" w:rsidRDefault="004D0F98" w:rsidP="004D0F98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ข้อมูลเพิ่มเติมเรื่องสัมภาระ </w:t>
      </w:r>
    </w:p>
    <w:p w14:paraId="1DA94172" w14:textId="77777777" w:rsidR="004D0F98" w:rsidRPr="00371694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      -  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สำหรับน้ำหนักของสัมภาระที่ทางสายการบินอนุญาตให้บรรทุกใต้ท้องเครื่องบิน คือ </w:t>
      </w:r>
      <w:r>
        <w:rPr>
          <w:rFonts w:ascii="Sarabun" w:hAnsi="Sarabun" w:cs="Sarabun" w:hint="cs"/>
          <w:sz w:val="24"/>
          <w:szCs w:val="24"/>
          <w:cs/>
        </w:rPr>
        <w:t>30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กิโลกรัม </w:t>
      </w:r>
    </w:p>
    <w:p w14:paraId="014063CC" w14:textId="77777777" w:rsidR="004D0F98" w:rsidRPr="00371694" w:rsidRDefault="004D0F98" w:rsidP="004D0F98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สำหรับผู้โดยสารชั้นประหยัด </w:t>
      </w:r>
      <w:r w:rsidRPr="00371694">
        <w:rPr>
          <w:rFonts w:ascii="Sarabun" w:hAnsi="Sarabun" w:cs="Sarabun"/>
          <w:sz w:val="24"/>
          <w:szCs w:val="24"/>
          <w:cs/>
        </w:rPr>
        <w:t xml:space="preserve">/ </w:t>
      </w:r>
      <w:r w:rsidRPr="00371694">
        <w:rPr>
          <w:rFonts w:ascii="Sarabun" w:hAnsi="Sarabun" w:cs="Sarabun"/>
          <w:sz w:val="24"/>
          <w:szCs w:val="24"/>
        </w:rPr>
        <w:t>ECONOMY CLASS PASSENGER)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การเรียกเก็บค่าระวางน้ำหนัก</w:t>
      </w:r>
      <w:r>
        <w:rPr>
          <w:rFonts w:ascii="Sarabun" w:hAnsi="Sarabun" w:cs="Sarabun" w:hint="cs"/>
          <w:sz w:val="24"/>
          <w:szCs w:val="24"/>
          <w:cs/>
          <w:lang w:val="th-TH"/>
        </w:rPr>
        <w:t>ที่เกิน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เพิ่มเป็นสิทธิของสายการบิน</w:t>
      </w:r>
      <w:r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ที่ท่านไม่อาจปฏิเสธได้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ท่านจะต้องชำระในส่วนที่โดนเรียกเก็บเพิ่ม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</w:p>
    <w:p w14:paraId="1E413120" w14:textId="77777777" w:rsidR="004D0F98" w:rsidRPr="00371694" w:rsidRDefault="004D0F98" w:rsidP="004D0F98">
      <w:pPr>
        <w:spacing w:after="0" w:line="360" w:lineRule="auto"/>
        <w:ind w:left="720" w:hanging="19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 w:rsidRPr="00371694">
        <w:rPr>
          <w:rFonts w:ascii="Sarabun" w:hAnsi="Sarabun" w:cs="Sarabun"/>
          <w:sz w:val="24"/>
          <w:szCs w:val="24"/>
          <w:cs/>
        </w:rPr>
        <w:t xml:space="preserve">7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 และมีความกว้าง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ยาว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สูง ไม่เกิน </w:t>
      </w:r>
      <w:r w:rsidRPr="00371694">
        <w:rPr>
          <w:rFonts w:ascii="Sarabun" w:hAnsi="Sarabun" w:cs="Sarabun"/>
          <w:sz w:val="24"/>
          <w:szCs w:val="24"/>
        </w:rPr>
        <w:t>115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หรือ  </w:t>
      </w:r>
      <w:r w:rsidRPr="00371694">
        <w:rPr>
          <w:rFonts w:ascii="Sarabun" w:hAnsi="Sarabun" w:cs="Sarabun"/>
          <w:sz w:val="24"/>
          <w:szCs w:val="24"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9.75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</w:rPr>
        <w:t>56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21.5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 46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18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46064BF4" w14:textId="77777777" w:rsidR="004D0F98" w:rsidRPr="00371694" w:rsidRDefault="004D0F98" w:rsidP="004D0F98">
      <w:pPr>
        <w:spacing w:after="0" w:line="360" w:lineRule="auto"/>
        <w:ind w:left="720" w:hanging="25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กรณีที่ต้องเดินทางด้วยสายการบินภายในประเทศ น้ำหนักของกระเป๋าอาจจะถูกกำหนดให้ต่ำกว่ามาตรฐานได้ ทั้งนี้ขึ้นอยู่กับข้อกำหนดของแต่ละสายการบิน ทางบริษัทฯขอสงวนสิทธิ์ไม่รับผิดชอบส่วนต่างของค่าใช้จ่ายที่สัมภาระน้ำหนักเกิน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7A9C9EE0" w14:textId="77777777" w:rsidR="004D0F98" w:rsidRPr="00371694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ทางบริษัทฯ ไม่รับผิดชอบกรณีเกิดการสูญเสีย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สูญหายของกระเป๋า และสัมภาระของผู้โดยสาร ในทุกกรณี</w:t>
      </w:r>
    </w:p>
    <w:p w14:paraId="6587E79E" w14:textId="77777777" w:rsidR="004D0F98" w:rsidRDefault="004D0F98" w:rsidP="004D0F98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</w:p>
    <w:p w14:paraId="29CD7623" w14:textId="77777777" w:rsidR="004D0F98" w:rsidRDefault="004D0F98" w:rsidP="004D0F9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  <w:lang w:val="th-TH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8B82782" wp14:editId="2BD07BDF">
            <wp:simplePos x="0" y="0"/>
            <wp:positionH relativeFrom="column">
              <wp:posOffset>56515</wp:posOffset>
            </wp:positionH>
            <wp:positionV relativeFrom="paragraph">
              <wp:posOffset>364490</wp:posOffset>
            </wp:positionV>
            <wp:extent cx="6906895" cy="9768840"/>
            <wp:effectExtent l="0" t="0" r="8255" b="3810"/>
            <wp:wrapThrough wrapText="bothSides">
              <wp:wrapPolygon edited="0">
                <wp:start x="0" y="0"/>
                <wp:lineTo x="0" y="21566"/>
                <wp:lineTo x="21566" y="21566"/>
                <wp:lineTo x="21566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895" cy="97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โรงแรมที่พัก </w:t>
      </w:r>
    </w:p>
    <w:p w14:paraId="4A39D91B" w14:textId="77777777" w:rsidR="004D0F98" w:rsidRDefault="004D0F98" w:rsidP="004D0F98">
      <w:pPr>
        <w:shd w:val="clear" w:color="auto" w:fill="0070C0"/>
        <w:spacing w:before="120" w:after="120" w:line="312" w:lineRule="auto"/>
        <w:ind w:right="-27"/>
        <w:jc w:val="center"/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</w:pP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  <w:cs/>
        </w:rPr>
        <w:lastRenderedPageBreak/>
        <w:t>เงื่อนไขอื่น ๆ</w:t>
      </w: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  <w:t xml:space="preserve"> </w:t>
      </w:r>
    </w:p>
    <w:p w14:paraId="284ACA16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หมายเหตุ </w:t>
      </w:r>
    </w:p>
    <w:p w14:paraId="58376956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1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จำนวนผู้ เดินทางต้องมี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ขั้นต่ำ </w:t>
      </w:r>
      <w:r w:rsidRPr="008D1C4E">
        <w:rPr>
          <w:rFonts w:ascii="Sarabun" w:hAnsi="Sarabun" w:cs="Sarabun"/>
          <w:b/>
          <w:bCs/>
          <w:sz w:val="24"/>
          <w:szCs w:val="24"/>
        </w:rPr>
        <w:t>10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</w:t>
      </w:r>
      <w:r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ขึ้นไปต่อกรุ๊ป มิฉะนั้น ทางบริษัทขอสงวนสิทธิ์ในการงดออกเดินทางและเลื่อนการเดินทางไปในวันอื่นต่อไป โดยทางบริษัทฯ จะแจ้งให้ท่านทราบล่วงหน้า นอกจากผู้เดินทางทุกท่านยินดีที่จะชำระค่าบริการเพิ่มเพื่อให้คณะเดินทางได้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</w:t>
      </w:r>
    </w:p>
    <w:p w14:paraId="60D0DCAF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47AF1A9D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3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>
        <w:rPr>
          <w:rFonts w:ascii="Sarabun" w:hAnsi="Sarabun" w:cs="Sarabun" w:hint="cs"/>
          <w:sz w:val="24"/>
          <w:szCs w:val="24"/>
          <w:cs/>
          <w:lang w:val="th-TH"/>
        </w:rPr>
        <w:t>กรณีที่สายการบินประกาศยกเลิกเที่ยวบิน บริษัทจะพยายามจัดการทดแทนด้วยเที่ยวบินใกล้เคียงตามความเหมาะสมและจะเรียนแจ้งทุกครั้งที่ได้รับการแจ้งมาจากสายการบิน</w:t>
      </w:r>
    </w:p>
    <w:p w14:paraId="239CC83D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4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หากเกิดกรณีความล่าช้าจากสายการบิน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การประท้วง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การนัดหยุดงาน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การก่อการจลาจล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ภัยธรรมชาติ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โรคระบาด</w:t>
      </w:r>
      <w:r w:rsidRPr="008D1C4E">
        <w:rPr>
          <w:rFonts w:ascii="Sarabun" w:hAnsi="Sarabun" w:cs="Sarabun"/>
          <w:sz w:val="24"/>
          <w:szCs w:val="24"/>
          <w:cs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การนำสิ่งของผิดกฎหมาย ซึ่งอยู่นอกเหนือความรับผิดชอบของบริษัทฯ</w:t>
      </w:r>
    </w:p>
    <w:p w14:paraId="50BA7F69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5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อันเนื่องเกิดจากความประมาทของท่านอันเกิดจากการโจรกรรม และ อุบัติเหตุจากความประมาทของนักท่องเที่ยวเอง</w:t>
      </w:r>
    </w:p>
    <w:p w14:paraId="1DB6C247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6.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บริษัทฯ ขอสงวนสิทธิ์ในการเปลี่ยนแปลงรายการโดยมิต้องแจ้งล่วงหน้า ทั้งนี้ขึ้นอยู่กับสภาวะอากาศ การเมือง สายการบิน และราคาอาจเปลี่ยนแปลงได้ตามความเหมาะสม ทั้งนี้ขึ้นอยู่กับอัตราแลกเปลี่ยนของเงินสกุล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เยน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โดยมิต้องแจ้งให้ทราบล่วงหน้า </w:t>
      </w:r>
    </w:p>
    <w:p w14:paraId="0747DD30" w14:textId="77777777" w:rsidR="004D0F98" w:rsidRDefault="004D0F98" w:rsidP="004D0F98">
      <w:pPr>
        <w:spacing w:after="0" w:line="360" w:lineRule="auto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7.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การบริการของรถบัสนำเที่ยวญี่ปุ่น ตามกฏหมายประเทศญี่ปุ่น สามารถให้บริการวันละ </w:t>
      </w:r>
      <w:r w:rsidRPr="008D1C4E">
        <w:rPr>
          <w:rFonts w:ascii="Sarabun" w:hAnsi="Sarabun" w:cs="Sarabun"/>
          <w:sz w:val="24"/>
          <w:szCs w:val="24"/>
          <w:cs/>
        </w:rPr>
        <w:t xml:space="preserve">10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 อีกทั้งโปรแกรมอาจจะมีการปรับเปลี่ยนตามความเหมาะสมของสภาพอากาศและฤดูกาลทั้งนี้เพื่อความปลอดภัยของนักท่องเที่ยวเป็นสำคัญ</w:t>
      </w:r>
    </w:p>
    <w:p w14:paraId="6AFD212C" w14:textId="77777777" w:rsidR="004D0F98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8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0BEE91AB" w14:textId="77777777" w:rsidR="004D0F98" w:rsidRDefault="004D0F98" w:rsidP="004D0F98">
      <w:pPr>
        <w:spacing w:after="0" w:line="360" w:lineRule="auto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9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5A570A30" w14:textId="77777777" w:rsidR="004D0F98" w:rsidRPr="008D1C4E" w:rsidRDefault="004D0F98" w:rsidP="004D0F98">
      <w:pPr>
        <w:spacing w:after="0" w:line="360" w:lineRule="auto"/>
        <w:rPr>
          <w:rFonts w:ascii="Sarabun" w:hAnsi="Sarabun" w:cs="Sarabun"/>
          <w:sz w:val="24"/>
          <w:szCs w:val="24"/>
        </w:rPr>
      </w:pPr>
    </w:p>
    <w:p w14:paraId="582EAEB3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คุณสมบัติการเข้าประเทศญี่ปุ่น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สำหรับกรณีการเข้าประเทศญี่ปุ่นตามมาตรการยกเว้นวีซ่า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)</w:t>
      </w:r>
    </w:p>
    <w:p w14:paraId="11F0EC03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หนังสือเดินทางอิเล็กทรอนิกส์ที่ยังมีอายุการใช้งานเหลืออยู่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 xml:space="preserve">ไม่น้อยกว่า </w:t>
      </w:r>
      <w:r w:rsidRPr="004F5021">
        <w:rPr>
          <w:rFonts w:ascii="Sarabun" w:hAnsi="Sarabun" w:cs="Sarabun"/>
          <w:b/>
          <w:bCs/>
          <w:sz w:val="24"/>
          <w:szCs w:val="24"/>
          <w:u w:val="single"/>
        </w:rPr>
        <w:t>6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</w:rPr>
        <w:t xml:space="preserve">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เดือน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นับถึงวันเดินทางกลับ</w:t>
      </w:r>
    </w:p>
    <w:p w14:paraId="629AE08A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กิจกรรมใดๆ ที่จะกระทำในประเทศญี่ปุ่นจะต้องไม่เป็นสิ่งที่ขัดต่อกฎหมาย และเข้าข่ายคุณสมบัติเพื่อการพำนักระยะสั้น</w:t>
      </w:r>
    </w:p>
    <w:p w14:paraId="6AA509D6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ในขั้นตอนการขอเข้าประเทศ จะต้องระบุระยะเวลาการพำนักไม่เกิน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15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</w:t>
      </w:r>
    </w:p>
    <w:p w14:paraId="587752AC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เป็นผู้ที่ไม่มีประวัติการถูกส่งตัวกลับจากประเทศญี่ปุ่น หรือมิได้อยู่ในระยะเวลาของการถูกปฏิเสธไม่ให้เข้าประเทศ </w:t>
      </w:r>
    </w:p>
    <w:p w14:paraId="74AB7AF4" w14:textId="77777777" w:rsidR="004D0F98" w:rsidRPr="008D1C4E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และไม่เข้าข่ายคุณสมบัติที่อาจจะถูกปฏิเสธไม่ให้เข้าประเทศ</w:t>
      </w:r>
    </w:p>
    <w:p w14:paraId="7198E71C" w14:textId="77777777" w:rsidR="004D0F98" w:rsidRDefault="004D0F98" w:rsidP="004D0F98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11E722C6" w14:textId="77777777" w:rsidR="004D0F98" w:rsidRDefault="004D0F98" w:rsidP="004D0F98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</w:p>
    <w:p w14:paraId="6B2DB44F" w14:textId="77777777" w:rsidR="004D0F98" w:rsidRPr="009E2639" w:rsidRDefault="004D0F98" w:rsidP="004D0F98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0288" behindDoc="0" locked="0" layoutInCell="1" allowOverlap="1" wp14:anchorId="782CE516" wp14:editId="6D5D7D58">
            <wp:simplePos x="0" y="0"/>
            <wp:positionH relativeFrom="column">
              <wp:posOffset>3033395</wp:posOffset>
            </wp:positionH>
            <wp:positionV relativeFrom="paragraph">
              <wp:posOffset>440690</wp:posOffset>
            </wp:positionV>
            <wp:extent cx="11049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228" y="21228"/>
                <wp:lineTo x="21228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2639">
        <w:rPr>
          <w:rFonts w:ascii="Sarabun" w:hAnsi="Sarabun" w:cs="Sarabun"/>
          <w:sz w:val="28"/>
          <w:szCs w:val="28"/>
          <w:cs/>
        </w:rPr>
        <w:t>รายละเอียดกรมธรรม์ไทยวิวัฒน์</w:t>
      </w:r>
    </w:p>
    <w:p w14:paraId="536B253F" w14:textId="77777777" w:rsidR="004D0F98" w:rsidRPr="002B04D8" w:rsidRDefault="004D0F98" w:rsidP="004D0F98">
      <w:pPr>
        <w:spacing w:after="0" w:line="360" w:lineRule="auto"/>
        <w:jc w:val="center"/>
        <w:rPr>
          <w:rFonts w:asciiTheme="minorBidi" w:hAnsiTheme="minorBidi"/>
          <w:b/>
          <w:bCs/>
          <w:sz w:val="40"/>
          <w:szCs w:val="32"/>
        </w:rPr>
      </w:pPr>
      <w:r w:rsidRPr="002B04D8">
        <w:rPr>
          <w:rFonts w:asciiTheme="minorBidi" w:hAnsiTheme="minorBidi"/>
          <w:b/>
          <w:bCs/>
          <w:sz w:val="40"/>
          <w:szCs w:val="32"/>
        </w:rPr>
        <w:t>https://www.go</w:t>
      </w:r>
      <w:r w:rsidRPr="002B04D8">
        <w:rPr>
          <w:rFonts w:asciiTheme="minorBidi" w:hAnsiTheme="minorBidi" w:cs="Cordia New"/>
          <w:b/>
          <w:bCs/>
          <w:sz w:val="40"/>
          <w:szCs w:val="32"/>
          <w:cs/>
        </w:rPr>
        <w:t>365</w:t>
      </w:r>
      <w:r w:rsidRPr="002B04D8">
        <w:rPr>
          <w:rFonts w:asciiTheme="minorBidi" w:hAnsiTheme="minorBidi"/>
          <w:b/>
          <w:bCs/>
          <w:sz w:val="40"/>
          <w:szCs w:val="32"/>
        </w:rPr>
        <w:t>travel.com/page/</w:t>
      </w:r>
      <w:proofErr w:type="spellStart"/>
      <w:r w:rsidRPr="002B04D8">
        <w:rPr>
          <w:rFonts w:asciiTheme="minorBidi" w:hAnsiTheme="minorBidi"/>
          <w:b/>
          <w:bCs/>
          <w:sz w:val="40"/>
          <w:szCs w:val="32"/>
        </w:rPr>
        <w:t>thaivivat</w:t>
      </w:r>
      <w:proofErr w:type="spellEnd"/>
    </w:p>
    <w:p w14:paraId="5080C71D" w14:textId="77777777" w:rsidR="004D0F98" w:rsidRDefault="004D0F98" w:rsidP="004D0F98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69E78A7" wp14:editId="788776DB">
            <wp:extent cx="7012305" cy="7756525"/>
            <wp:effectExtent l="0" t="0" r="0" b="0"/>
            <wp:docPr id="13" name="Picture 13" descr="Z:\JAPAN\09. ประกันไทยวิวัฒน์\224621_result_rotated_001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Z:\JAPAN\09. ประกันไทยวิวัฒน์\224621_result_rotated_001_0.png"/>
                    <pic:cNvPicPr>
                      <a:picLocks noChangeAspect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B8625" w14:textId="4A844814" w:rsidR="008D1C4E" w:rsidRPr="00F40289" w:rsidRDefault="004D0F98" w:rsidP="004D0F98">
      <w:pPr>
        <w:jc w:val="center"/>
        <w:rPr>
          <w:rFonts w:ascii="Sarabun" w:eastAsia="Arial Unicode MS" w:hAnsi="Sarabun" w:cs="Sarabun"/>
          <w:b/>
          <w:bCs/>
          <w:sz w:val="24"/>
          <w:szCs w:val="24"/>
          <w:cs/>
        </w:rPr>
      </w:pPr>
      <w:r>
        <w:rPr>
          <w:noProof/>
        </w:rPr>
        <w:lastRenderedPageBreak/>
        <w:drawing>
          <wp:inline distT="0" distB="0" distL="0" distR="0" wp14:anchorId="4FCDFE55" wp14:editId="6BD03B26">
            <wp:extent cx="7012305" cy="7770495"/>
            <wp:effectExtent l="0" t="0" r="0" b="1905"/>
            <wp:docPr id="14" name="Picture 14" descr="Z:\JAPAN\09. ประกันไทยวิวัฒน์\224621_result_rotated_00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Z:\JAPAN\09. ประกันไทยวิวัฒน์\224621_result_rotated_002_0.png"/>
                    <pic:cNvPicPr>
                      <a:picLocks noChangeAspect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7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1C4E" w:rsidRPr="00F40289" w:rsidSect="004C3F09">
      <w:footerReference w:type="default" r:id="rId32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AB5577" w14:textId="77777777" w:rsidR="004226B5" w:rsidRDefault="004226B5" w:rsidP="00936EA8">
      <w:pPr>
        <w:spacing w:after="0" w:line="240" w:lineRule="auto"/>
      </w:pPr>
      <w:r>
        <w:separator/>
      </w:r>
    </w:p>
  </w:endnote>
  <w:endnote w:type="continuationSeparator" w:id="0">
    <w:p w14:paraId="599340F5" w14:textId="77777777" w:rsidR="004226B5" w:rsidRDefault="004226B5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1" w:subsetted="1" w:fontKey="{89DA0BB0-9DA3-4FAF-82BB-E9AAA1EAAF1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Quark">
    <w:panose1 w:val="00000000000000000000"/>
    <w:charset w:val="00"/>
    <w:family w:val="modern"/>
    <w:notTrueType/>
    <w:pitch w:val="variable"/>
    <w:sig w:usb0="A10002AF" w:usb1="500078FB" w:usb2="00000000" w:usb3="00000000" w:csb0="0001019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2" w:fontKey="{BF4D56E3-5F40-4370-A6C7-96E139E84C46}"/>
    <w:embedBold r:id="rId3" w:fontKey="{D8B1D902-3004-4B03-88DD-3AD57C0136FE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4" w:subsetted="1" w:fontKey="{DFE10BD9-159A-4848-8ECA-BE94F02235AA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5" w:fontKey="{F0C8B818-1FE7-4955-96AD-585E383E67F2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7B061C" w14:textId="6275399C" w:rsidR="00936EA8" w:rsidRPr="00AB200F" w:rsidRDefault="00C76FF7" w:rsidP="00AB200F">
    <w:pPr>
      <w:spacing w:after="0" w:line="240" w:lineRule="auto"/>
      <w:contextualSpacing/>
    </w:pPr>
    <w:r>
      <w:rPr>
        <w:rFonts w:ascii="Sarabun" w:hAnsi="Sarabun" w:cs="Sarabun"/>
      </w:rPr>
      <w:t>GO</w:t>
    </w:r>
    <w:r w:rsidR="00956F32" w:rsidRPr="00AB200F">
      <w:rPr>
        <w:rFonts w:ascii="Sarabun" w:hAnsi="Sarabun" w:cs="Sarabun"/>
      </w:rPr>
      <w:t>2</w:t>
    </w:r>
    <w:r w:rsidR="008D5E93">
      <w:rPr>
        <w:rFonts w:ascii="Sarabun" w:hAnsi="Sarabun" w:cs="Sarabun"/>
      </w:rPr>
      <w:t>KIX</w:t>
    </w:r>
    <w:r w:rsidR="00956F32" w:rsidRPr="00AB200F">
      <w:rPr>
        <w:rFonts w:ascii="Sarabun" w:hAnsi="Sarabun" w:cs="Sarabun"/>
      </w:rPr>
      <w:t>-TG0</w:t>
    </w:r>
    <w:r w:rsidR="001F48B8">
      <w:rPr>
        <w:rFonts w:ascii="Sarabun" w:hAnsi="Sarabun" w:cs="Sarabun" w:hint="cs"/>
        <w:cs/>
      </w:rPr>
      <w:t>15</w:t>
    </w:r>
    <w:r w:rsidR="00956F32" w:rsidRPr="00AB200F">
      <w:rPr>
        <w:rFonts w:ascii="Sarabun" w:hAnsi="Sarabun" w:cs="Sarabun"/>
      </w:rPr>
      <w:t xml:space="preserve"> </w:t>
    </w:r>
    <w:r w:rsidR="008D5E93">
      <w:rPr>
        <w:rFonts w:ascii="Sarabun" w:hAnsi="Sarabun" w:cs="Sarabun"/>
      </w:rPr>
      <w:t>–</w:t>
    </w:r>
    <w:r w:rsidR="00AB200F" w:rsidRPr="00AB200F">
      <w:rPr>
        <w:rFonts w:ascii="Sarabun" w:hAnsi="Sarabun" w:cs="Sarabun"/>
        <w:color w:val="000000"/>
        <w:lang w:eastAsia="ja-JP"/>
      </w:rPr>
      <w:t xml:space="preserve"> </w:t>
    </w:r>
    <w:r w:rsidR="0030330D" w:rsidRPr="0030330D">
      <w:rPr>
        <w:rFonts w:ascii="Sarabun" w:hAnsi="Sarabun" w:cs="Sarabun"/>
        <w:color w:val="000000"/>
        <w:lang w:eastAsia="ja-JP"/>
      </w:rPr>
      <w:t xml:space="preserve">OSAKA </w:t>
    </w:r>
    <w:r w:rsidR="0040302D">
      <w:rPr>
        <w:rFonts w:ascii="Sarabun" w:hAnsi="Sarabun" w:cs="Sarabun"/>
        <w:color w:val="000000"/>
        <w:lang w:eastAsia="ja-JP"/>
      </w:rPr>
      <w:t xml:space="preserve">FUJIYAMA </w:t>
    </w:r>
    <w:r w:rsidR="0030330D" w:rsidRPr="0030330D">
      <w:rPr>
        <w:rFonts w:ascii="Sarabun" w:hAnsi="Sarabun" w:cs="Sarabun"/>
        <w:color w:val="000000"/>
        <w:lang w:eastAsia="ja-JP"/>
      </w:rPr>
      <w:t>TOKYO NEW YEAR 2025</w:t>
    </w:r>
    <w:r w:rsidR="0030330D">
      <w:rPr>
        <w:rFonts w:ascii="Sarabun" w:hAnsi="Sarabun" w:cs="Sarabun" w:hint="cs"/>
        <w:color w:val="000000"/>
        <w:cs/>
        <w:lang w:eastAsia="ja-JP"/>
      </w:rPr>
      <w:t xml:space="preserve"> </w:t>
    </w:r>
    <w:r w:rsidR="008D5E93">
      <w:rPr>
        <w:rFonts w:ascii="Sarabun" w:hAnsi="Sarabun" w:cs="Sarabun"/>
        <w:color w:val="000000"/>
        <w:lang w:eastAsia="ja-JP"/>
      </w:rPr>
      <w:t>7</w:t>
    </w:r>
    <w:r w:rsidR="00AB200F" w:rsidRPr="00AB200F">
      <w:rPr>
        <w:rFonts w:ascii="Sarabun" w:hAnsi="Sarabun" w:cs="Sarabun"/>
        <w:color w:val="000000"/>
        <w:lang w:eastAsia="ja-JP"/>
      </w:rPr>
      <w:t>D 4</w:t>
    </w:r>
    <w:r w:rsidR="008D5E93">
      <w:rPr>
        <w:rFonts w:ascii="Sarabun" w:hAnsi="Sarabun" w:cs="Sarabun"/>
        <w:color w:val="000000"/>
        <w:lang w:eastAsia="ja-JP"/>
      </w:rPr>
      <w:t xml:space="preserve"> N BY TG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46C47C" w14:textId="77777777" w:rsidR="004226B5" w:rsidRDefault="004226B5" w:rsidP="00936EA8">
      <w:pPr>
        <w:spacing w:after="0" w:line="240" w:lineRule="auto"/>
      </w:pPr>
      <w:r>
        <w:separator/>
      </w:r>
    </w:p>
  </w:footnote>
  <w:footnote w:type="continuationSeparator" w:id="0">
    <w:p w14:paraId="497F7828" w14:textId="77777777" w:rsidR="004226B5" w:rsidRDefault="004226B5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.75pt;height:15.75pt;visibility:visible;mso-wrap-style:square" o:bullet="t">
        <v:imagedata r:id="rId1" o:title=""/>
      </v:shape>
    </w:pict>
  </w:numPicBullet>
  <w:numPicBullet w:numPicBulletId="1">
    <w:pict>
      <v:shape id="_x0000_i1027" type="#_x0000_t75" style="width:9pt;height:11.25pt;visibility:visible;mso-wrap-style:square" o:bullet="t">
        <v:imagedata r:id="rId2" o:title=""/>
      </v:shape>
    </w:pict>
  </w:numPicBullet>
  <w:abstractNum w:abstractNumId="0" w15:restartNumberingAfterBreak="0">
    <w:nsid w:val="12AC12F6"/>
    <w:multiLevelType w:val="hybridMultilevel"/>
    <w:tmpl w:val="5CAA7556"/>
    <w:lvl w:ilvl="0" w:tplc="C744270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EA95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B86F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E4B0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EA8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187B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5094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D458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3B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 w15:restartNumberingAfterBreak="0">
    <w:nsid w:val="264D0F15"/>
    <w:multiLevelType w:val="multilevel"/>
    <w:tmpl w:val="73B0B432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4" w15:restartNumberingAfterBreak="0">
    <w:nsid w:val="339F2478"/>
    <w:multiLevelType w:val="multilevel"/>
    <w:tmpl w:val="339F2478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EastAsia" w:hAnsi="Cordia New" w:cs="Cordia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0D71BF"/>
    <w:multiLevelType w:val="hybridMultilevel"/>
    <w:tmpl w:val="FEF6EAAC"/>
    <w:lvl w:ilvl="0" w:tplc="8DC691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4B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5C96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DCD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C0A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0A24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0FA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F020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693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0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18B5531"/>
    <w:multiLevelType w:val="hybridMultilevel"/>
    <w:tmpl w:val="DBDC367C"/>
    <w:lvl w:ilvl="0" w:tplc="86BE98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566B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F8824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3241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6A83D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8FC46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E8FB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5121F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78AC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18265081">
    <w:abstractNumId w:val="6"/>
  </w:num>
  <w:num w:numId="2" w16cid:durableId="1717436920">
    <w:abstractNumId w:val="8"/>
  </w:num>
  <w:num w:numId="3" w16cid:durableId="1038359229">
    <w:abstractNumId w:val="7"/>
  </w:num>
  <w:num w:numId="4" w16cid:durableId="1890335143">
    <w:abstractNumId w:val="10"/>
  </w:num>
  <w:num w:numId="5" w16cid:durableId="1537963512">
    <w:abstractNumId w:val="9"/>
  </w:num>
  <w:num w:numId="6" w16cid:durableId="1729256596">
    <w:abstractNumId w:val="2"/>
  </w:num>
  <w:num w:numId="7" w16cid:durableId="852303557">
    <w:abstractNumId w:val="1"/>
  </w:num>
  <w:num w:numId="8" w16cid:durableId="58065042">
    <w:abstractNumId w:val="4"/>
  </w:num>
  <w:num w:numId="9" w16cid:durableId="891504341">
    <w:abstractNumId w:val="12"/>
  </w:num>
  <w:num w:numId="10" w16cid:durableId="1609308491">
    <w:abstractNumId w:val="5"/>
  </w:num>
  <w:num w:numId="11" w16cid:durableId="1794984816">
    <w:abstractNumId w:val="0"/>
  </w:num>
  <w:num w:numId="12" w16cid:durableId="538132672">
    <w:abstractNumId w:val="11"/>
  </w:num>
  <w:num w:numId="13" w16cid:durableId="5454669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5785"/>
    <w:rsid w:val="00012DEB"/>
    <w:rsid w:val="000240FE"/>
    <w:rsid w:val="00026E58"/>
    <w:rsid w:val="000331EA"/>
    <w:rsid w:val="00036050"/>
    <w:rsid w:val="000437C7"/>
    <w:rsid w:val="0005404B"/>
    <w:rsid w:val="000546EF"/>
    <w:rsid w:val="00054A5B"/>
    <w:rsid w:val="00055A20"/>
    <w:rsid w:val="0006329B"/>
    <w:rsid w:val="00063D6F"/>
    <w:rsid w:val="00063FB8"/>
    <w:rsid w:val="000650D2"/>
    <w:rsid w:val="00066703"/>
    <w:rsid w:val="0007087E"/>
    <w:rsid w:val="00077161"/>
    <w:rsid w:val="00080949"/>
    <w:rsid w:val="00082CDD"/>
    <w:rsid w:val="000A01D3"/>
    <w:rsid w:val="000A269A"/>
    <w:rsid w:val="000B1049"/>
    <w:rsid w:val="000C21C7"/>
    <w:rsid w:val="000D01C6"/>
    <w:rsid w:val="000D63C1"/>
    <w:rsid w:val="000E018E"/>
    <w:rsid w:val="000F1154"/>
    <w:rsid w:val="000F1AB8"/>
    <w:rsid w:val="00100E50"/>
    <w:rsid w:val="00101A0B"/>
    <w:rsid w:val="001056BF"/>
    <w:rsid w:val="00110C58"/>
    <w:rsid w:val="001115F6"/>
    <w:rsid w:val="001134B3"/>
    <w:rsid w:val="00114430"/>
    <w:rsid w:val="00114FDB"/>
    <w:rsid w:val="00116C69"/>
    <w:rsid w:val="00122B09"/>
    <w:rsid w:val="0013296F"/>
    <w:rsid w:val="00152E57"/>
    <w:rsid w:val="00153C55"/>
    <w:rsid w:val="00153EAB"/>
    <w:rsid w:val="00164540"/>
    <w:rsid w:val="001701EC"/>
    <w:rsid w:val="001711BF"/>
    <w:rsid w:val="00185D59"/>
    <w:rsid w:val="00187E9A"/>
    <w:rsid w:val="0019037F"/>
    <w:rsid w:val="001A244C"/>
    <w:rsid w:val="001A3B30"/>
    <w:rsid w:val="001A7CD2"/>
    <w:rsid w:val="001B0650"/>
    <w:rsid w:val="001B2C9B"/>
    <w:rsid w:val="001B4948"/>
    <w:rsid w:val="001D069A"/>
    <w:rsid w:val="001D2372"/>
    <w:rsid w:val="001D240A"/>
    <w:rsid w:val="001F4532"/>
    <w:rsid w:val="001F48B8"/>
    <w:rsid w:val="001F5CC9"/>
    <w:rsid w:val="00202D28"/>
    <w:rsid w:val="002050BC"/>
    <w:rsid w:val="002135F0"/>
    <w:rsid w:val="00215C7B"/>
    <w:rsid w:val="0022635C"/>
    <w:rsid w:val="00231C17"/>
    <w:rsid w:val="00231DDD"/>
    <w:rsid w:val="00254D53"/>
    <w:rsid w:val="00262D06"/>
    <w:rsid w:val="0026588F"/>
    <w:rsid w:val="0027153A"/>
    <w:rsid w:val="002737DF"/>
    <w:rsid w:val="0028724D"/>
    <w:rsid w:val="00293B76"/>
    <w:rsid w:val="002B20F7"/>
    <w:rsid w:val="002C0084"/>
    <w:rsid w:val="002C0B6A"/>
    <w:rsid w:val="002C0D4C"/>
    <w:rsid w:val="002C1571"/>
    <w:rsid w:val="002D1480"/>
    <w:rsid w:val="002D4B5D"/>
    <w:rsid w:val="002D7592"/>
    <w:rsid w:val="002D7FBA"/>
    <w:rsid w:val="002E1A0A"/>
    <w:rsid w:val="002E7EE3"/>
    <w:rsid w:val="002F3753"/>
    <w:rsid w:val="0030330D"/>
    <w:rsid w:val="00305B8D"/>
    <w:rsid w:val="00306AC7"/>
    <w:rsid w:val="0031186D"/>
    <w:rsid w:val="0031298B"/>
    <w:rsid w:val="00314C28"/>
    <w:rsid w:val="00317A55"/>
    <w:rsid w:val="0032458F"/>
    <w:rsid w:val="0032725F"/>
    <w:rsid w:val="003302D4"/>
    <w:rsid w:val="003422AD"/>
    <w:rsid w:val="00350C17"/>
    <w:rsid w:val="00365D2F"/>
    <w:rsid w:val="00371694"/>
    <w:rsid w:val="00374037"/>
    <w:rsid w:val="003750A2"/>
    <w:rsid w:val="00395328"/>
    <w:rsid w:val="00395F47"/>
    <w:rsid w:val="003961D0"/>
    <w:rsid w:val="003B00F6"/>
    <w:rsid w:val="003B0E0F"/>
    <w:rsid w:val="003B34A5"/>
    <w:rsid w:val="003C0117"/>
    <w:rsid w:val="003C079A"/>
    <w:rsid w:val="003C1596"/>
    <w:rsid w:val="003C20E1"/>
    <w:rsid w:val="003C6090"/>
    <w:rsid w:val="003D5373"/>
    <w:rsid w:val="003E1899"/>
    <w:rsid w:val="003F579A"/>
    <w:rsid w:val="00402FF7"/>
    <w:rsid w:val="0040302D"/>
    <w:rsid w:val="004044D9"/>
    <w:rsid w:val="004215E4"/>
    <w:rsid w:val="004226B5"/>
    <w:rsid w:val="00422C3B"/>
    <w:rsid w:val="0044533A"/>
    <w:rsid w:val="004541AC"/>
    <w:rsid w:val="004551D5"/>
    <w:rsid w:val="0046754A"/>
    <w:rsid w:val="0047653D"/>
    <w:rsid w:val="00484043"/>
    <w:rsid w:val="004909B1"/>
    <w:rsid w:val="00490C06"/>
    <w:rsid w:val="00495143"/>
    <w:rsid w:val="004A1032"/>
    <w:rsid w:val="004B3FD6"/>
    <w:rsid w:val="004B6731"/>
    <w:rsid w:val="004C3F09"/>
    <w:rsid w:val="004C7DB1"/>
    <w:rsid w:val="004D0F98"/>
    <w:rsid w:val="00507CAC"/>
    <w:rsid w:val="005179C7"/>
    <w:rsid w:val="00531EE2"/>
    <w:rsid w:val="00556C52"/>
    <w:rsid w:val="00556DAE"/>
    <w:rsid w:val="0056316C"/>
    <w:rsid w:val="00575EB9"/>
    <w:rsid w:val="00594642"/>
    <w:rsid w:val="005950C4"/>
    <w:rsid w:val="00596D86"/>
    <w:rsid w:val="005A6D7F"/>
    <w:rsid w:val="005C796B"/>
    <w:rsid w:val="005D077C"/>
    <w:rsid w:val="005D4219"/>
    <w:rsid w:val="005D5B24"/>
    <w:rsid w:val="005D6742"/>
    <w:rsid w:val="005D7D40"/>
    <w:rsid w:val="005E085F"/>
    <w:rsid w:val="005E2A1F"/>
    <w:rsid w:val="005F01E0"/>
    <w:rsid w:val="00601C23"/>
    <w:rsid w:val="00604D76"/>
    <w:rsid w:val="006400DA"/>
    <w:rsid w:val="00642143"/>
    <w:rsid w:val="00646F54"/>
    <w:rsid w:val="00655B5D"/>
    <w:rsid w:val="00656F4A"/>
    <w:rsid w:val="006617E3"/>
    <w:rsid w:val="00661D93"/>
    <w:rsid w:val="0066550B"/>
    <w:rsid w:val="00673222"/>
    <w:rsid w:val="00677730"/>
    <w:rsid w:val="00684BF7"/>
    <w:rsid w:val="006855EE"/>
    <w:rsid w:val="0068590D"/>
    <w:rsid w:val="00687EE0"/>
    <w:rsid w:val="00695CD6"/>
    <w:rsid w:val="00695CE0"/>
    <w:rsid w:val="006A1094"/>
    <w:rsid w:val="006A2BB9"/>
    <w:rsid w:val="006A34C6"/>
    <w:rsid w:val="006A38B3"/>
    <w:rsid w:val="006B4957"/>
    <w:rsid w:val="006B53F8"/>
    <w:rsid w:val="006C67F2"/>
    <w:rsid w:val="006D21F8"/>
    <w:rsid w:val="006E139F"/>
    <w:rsid w:val="00700468"/>
    <w:rsid w:val="00701A5B"/>
    <w:rsid w:val="00706B3E"/>
    <w:rsid w:val="007134AD"/>
    <w:rsid w:val="00717262"/>
    <w:rsid w:val="00723EE7"/>
    <w:rsid w:val="00725573"/>
    <w:rsid w:val="00727A61"/>
    <w:rsid w:val="00727E10"/>
    <w:rsid w:val="0073446C"/>
    <w:rsid w:val="007412A3"/>
    <w:rsid w:val="00743C31"/>
    <w:rsid w:val="00743FA6"/>
    <w:rsid w:val="00745433"/>
    <w:rsid w:val="00756961"/>
    <w:rsid w:val="00772F34"/>
    <w:rsid w:val="00775C6A"/>
    <w:rsid w:val="007761CA"/>
    <w:rsid w:val="00781045"/>
    <w:rsid w:val="007858F1"/>
    <w:rsid w:val="00785BE3"/>
    <w:rsid w:val="00785FDB"/>
    <w:rsid w:val="007922EE"/>
    <w:rsid w:val="007A12FA"/>
    <w:rsid w:val="007A237B"/>
    <w:rsid w:val="007B6E74"/>
    <w:rsid w:val="007C7B7D"/>
    <w:rsid w:val="007D4EB3"/>
    <w:rsid w:val="007D53A7"/>
    <w:rsid w:val="007E33E7"/>
    <w:rsid w:val="007E451D"/>
    <w:rsid w:val="008031D7"/>
    <w:rsid w:val="0080422B"/>
    <w:rsid w:val="00804709"/>
    <w:rsid w:val="0081136D"/>
    <w:rsid w:val="00812F93"/>
    <w:rsid w:val="0081349E"/>
    <w:rsid w:val="00815253"/>
    <w:rsid w:val="0081708A"/>
    <w:rsid w:val="00823C3A"/>
    <w:rsid w:val="00832B9C"/>
    <w:rsid w:val="00833731"/>
    <w:rsid w:val="00837806"/>
    <w:rsid w:val="0084366D"/>
    <w:rsid w:val="008448D5"/>
    <w:rsid w:val="008452CD"/>
    <w:rsid w:val="00847270"/>
    <w:rsid w:val="00850B6C"/>
    <w:rsid w:val="00852FBE"/>
    <w:rsid w:val="008549C7"/>
    <w:rsid w:val="008674EC"/>
    <w:rsid w:val="008719C8"/>
    <w:rsid w:val="00871F9B"/>
    <w:rsid w:val="008927F4"/>
    <w:rsid w:val="008929E2"/>
    <w:rsid w:val="00894CE0"/>
    <w:rsid w:val="00895590"/>
    <w:rsid w:val="008A1114"/>
    <w:rsid w:val="008A5002"/>
    <w:rsid w:val="008B1301"/>
    <w:rsid w:val="008D1C4E"/>
    <w:rsid w:val="008D5E93"/>
    <w:rsid w:val="008E012B"/>
    <w:rsid w:val="008E1C41"/>
    <w:rsid w:val="008E1D22"/>
    <w:rsid w:val="008E724D"/>
    <w:rsid w:val="008E762A"/>
    <w:rsid w:val="008F24F3"/>
    <w:rsid w:val="009115ED"/>
    <w:rsid w:val="009150AE"/>
    <w:rsid w:val="00933A84"/>
    <w:rsid w:val="00936193"/>
    <w:rsid w:val="00936EA8"/>
    <w:rsid w:val="009417AA"/>
    <w:rsid w:val="00956F32"/>
    <w:rsid w:val="009709C8"/>
    <w:rsid w:val="0097519D"/>
    <w:rsid w:val="00980AAD"/>
    <w:rsid w:val="0098726D"/>
    <w:rsid w:val="00990DB3"/>
    <w:rsid w:val="00990FE3"/>
    <w:rsid w:val="009A0CAB"/>
    <w:rsid w:val="009C2D89"/>
    <w:rsid w:val="009C315E"/>
    <w:rsid w:val="009E176F"/>
    <w:rsid w:val="009E1DB8"/>
    <w:rsid w:val="009E47E3"/>
    <w:rsid w:val="009E4C49"/>
    <w:rsid w:val="009F2580"/>
    <w:rsid w:val="00A1063E"/>
    <w:rsid w:val="00A144E7"/>
    <w:rsid w:val="00A2756E"/>
    <w:rsid w:val="00A32144"/>
    <w:rsid w:val="00A340B7"/>
    <w:rsid w:val="00A40478"/>
    <w:rsid w:val="00A45FAE"/>
    <w:rsid w:val="00A50FB4"/>
    <w:rsid w:val="00A55084"/>
    <w:rsid w:val="00A6180A"/>
    <w:rsid w:val="00A63BC8"/>
    <w:rsid w:val="00A64725"/>
    <w:rsid w:val="00A660D2"/>
    <w:rsid w:val="00A70CCF"/>
    <w:rsid w:val="00A718AD"/>
    <w:rsid w:val="00A7748B"/>
    <w:rsid w:val="00A90B3B"/>
    <w:rsid w:val="00A937E2"/>
    <w:rsid w:val="00A95AEF"/>
    <w:rsid w:val="00AA0665"/>
    <w:rsid w:val="00AA19E7"/>
    <w:rsid w:val="00AB200F"/>
    <w:rsid w:val="00AB2275"/>
    <w:rsid w:val="00AB5196"/>
    <w:rsid w:val="00AB7108"/>
    <w:rsid w:val="00AC7D2C"/>
    <w:rsid w:val="00AE36AD"/>
    <w:rsid w:val="00AE59B7"/>
    <w:rsid w:val="00AF43E9"/>
    <w:rsid w:val="00AF5577"/>
    <w:rsid w:val="00B02924"/>
    <w:rsid w:val="00B07137"/>
    <w:rsid w:val="00B228AE"/>
    <w:rsid w:val="00B24D0C"/>
    <w:rsid w:val="00B311BA"/>
    <w:rsid w:val="00B335B2"/>
    <w:rsid w:val="00B338EA"/>
    <w:rsid w:val="00B34D0E"/>
    <w:rsid w:val="00B370E1"/>
    <w:rsid w:val="00B41EB7"/>
    <w:rsid w:val="00B540D3"/>
    <w:rsid w:val="00B70604"/>
    <w:rsid w:val="00B87827"/>
    <w:rsid w:val="00B93FC4"/>
    <w:rsid w:val="00BA0CF4"/>
    <w:rsid w:val="00BA19F9"/>
    <w:rsid w:val="00BB16A4"/>
    <w:rsid w:val="00BD173A"/>
    <w:rsid w:val="00BE6380"/>
    <w:rsid w:val="00BF3C45"/>
    <w:rsid w:val="00BF67A6"/>
    <w:rsid w:val="00C0008E"/>
    <w:rsid w:val="00C00664"/>
    <w:rsid w:val="00C25602"/>
    <w:rsid w:val="00C26C61"/>
    <w:rsid w:val="00C26C68"/>
    <w:rsid w:val="00C30091"/>
    <w:rsid w:val="00C32ACF"/>
    <w:rsid w:val="00C3641E"/>
    <w:rsid w:val="00C370AA"/>
    <w:rsid w:val="00C55F20"/>
    <w:rsid w:val="00C6073F"/>
    <w:rsid w:val="00C67379"/>
    <w:rsid w:val="00C76BE6"/>
    <w:rsid w:val="00C76FF7"/>
    <w:rsid w:val="00C80F37"/>
    <w:rsid w:val="00C82CFC"/>
    <w:rsid w:val="00C82F30"/>
    <w:rsid w:val="00C843C0"/>
    <w:rsid w:val="00C84F7F"/>
    <w:rsid w:val="00C86F7B"/>
    <w:rsid w:val="00C90611"/>
    <w:rsid w:val="00C920E9"/>
    <w:rsid w:val="00C94375"/>
    <w:rsid w:val="00CB2975"/>
    <w:rsid w:val="00CB3945"/>
    <w:rsid w:val="00CB5CB4"/>
    <w:rsid w:val="00CB6E06"/>
    <w:rsid w:val="00CC2653"/>
    <w:rsid w:val="00CC4064"/>
    <w:rsid w:val="00CC4258"/>
    <w:rsid w:val="00CC62EB"/>
    <w:rsid w:val="00CC679A"/>
    <w:rsid w:val="00CD273E"/>
    <w:rsid w:val="00CF3420"/>
    <w:rsid w:val="00D02D4D"/>
    <w:rsid w:val="00D1322B"/>
    <w:rsid w:val="00D16C7D"/>
    <w:rsid w:val="00D205D4"/>
    <w:rsid w:val="00D229B0"/>
    <w:rsid w:val="00D343D7"/>
    <w:rsid w:val="00D35D50"/>
    <w:rsid w:val="00D44459"/>
    <w:rsid w:val="00D54811"/>
    <w:rsid w:val="00D552D7"/>
    <w:rsid w:val="00D56352"/>
    <w:rsid w:val="00D75F50"/>
    <w:rsid w:val="00D76452"/>
    <w:rsid w:val="00D9111D"/>
    <w:rsid w:val="00DA31FA"/>
    <w:rsid w:val="00DA38A5"/>
    <w:rsid w:val="00DA40F8"/>
    <w:rsid w:val="00DB3D12"/>
    <w:rsid w:val="00DC2832"/>
    <w:rsid w:val="00DD0046"/>
    <w:rsid w:val="00DD176B"/>
    <w:rsid w:val="00DD5632"/>
    <w:rsid w:val="00DD7532"/>
    <w:rsid w:val="00DE0791"/>
    <w:rsid w:val="00DE2598"/>
    <w:rsid w:val="00DE2EA4"/>
    <w:rsid w:val="00DE4016"/>
    <w:rsid w:val="00DF5E0B"/>
    <w:rsid w:val="00DF6EB7"/>
    <w:rsid w:val="00E03CE4"/>
    <w:rsid w:val="00E0430D"/>
    <w:rsid w:val="00E04C3A"/>
    <w:rsid w:val="00E053C6"/>
    <w:rsid w:val="00E144EF"/>
    <w:rsid w:val="00E27EE3"/>
    <w:rsid w:val="00E322EF"/>
    <w:rsid w:val="00E3659C"/>
    <w:rsid w:val="00E52148"/>
    <w:rsid w:val="00E60B08"/>
    <w:rsid w:val="00E631F8"/>
    <w:rsid w:val="00E67586"/>
    <w:rsid w:val="00E704CA"/>
    <w:rsid w:val="00E95401"/>
    <w:rsid w:val="00E96DEE"/>
    <w:rsid w:val="00EA2A6C"/>
    <w:rsid w:val="00EC09FD"/>
    <w:rsid w:val="00EE0688"/>
    <w:rsid w:val="00EE0EE5"/>
    <w:rsid w:val="00EF17A6"/>
    <w:rsid w:val="00EF580B"/>
    <w:rsid w:val="00F105DC"/>
    <w:rsid w:val="00F17D85"/>
    <w:rsid w:val="00F323D8"/>
    <w:rsid w:val="00F32945"/>
    <w:rsid w:val="00F40289"/>
    <w:rsid w:val="00F42558"/>
    <w:rsid w:val="00F433A1"/>
    <w:rsid w:val="00F43F3E"/>
    <w:rsid w:val="00F64369"/>
    <w:rsid w:val="00F71968"/>
    <w:rsid w:val="00F751E8"/>
    <w:rsid w:val="00F82878"/>
    <w:rsid w:val="00F86406"/>
    <w:rsid w:val="00F9188A"/>
    <w:rsid w:val="00F953F6"/>
    <w:rsid w:val="00FA32ED"/>
    <w:rsid w:val="00FB173C"/>
    <w:rsid w:val="00FB61A8"/>
    <w:rsid w:val="00FC26B3"/>
    <w:rsid w:val="00FD07D3"/>
    <w:rsid w:val="00FD2CA9"/>
    <w:rsid w:val="00FD2CBC"/>
    <w:rsid w:val="00FD6B18"/>
    <w:rsid w:val="00FE103D"/>
    <w:rsid w:val="00FE6297"/>
    <w:rsid w:val="00FE6772"/>
    <w:rsid w:val="00FE7CC7"/>
    <w:rsid w:val="00FF4C18"/>
    <w:rsid w:val="00FF6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2"/>
    </o:shapelayout>
  </w:shapeDefaults>
  <w:decimalSymbol w:val="."/>
  <w:listSeparator w:val=","/>
  <w14:docId w14:val="5917F834"/>
  <w15:docId w15:val="{C0731A94-89FC-4EA3-A8CC-B1CF025D2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09C8"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Subhead">
    <w:name w:val="Sub head"/>
    <w:basedOn w:val="DefaultParagraphFont"/>
    <w:uiPriority w:val="99"/>
    <w:rsid w:val="00DD0046"/>
    <w:rPr>
      <w:rFonts w:ascii="Quark" w:hAnsi="Quark" w:cs="Quark"/>
      <w:b/>
      <w:bCs/>
      <w:color w:val="58585B"/>
      <w:sz w:val="36"/>
      <w:szCs w:val="36"/>
    </w:rPr>
  </w:style>
  <w:style w:type="paragraph" w:styleId="NoSpacing">
    <w:name w:val="No Spacing"/>
    <w:uiPriority w:val="1"/>
    <w:qFormat/>
    <w:rsid w:val="00DD0046"/>
    <w:pPr>
      <w:spacing w:after="0" w:line="240" w:lineRule="auto"/>
    </w:pPr>
    <w:rPr>
      <w:szCs w:val="28"/>
      <w:lang w:bidi="th-TH"/>
    </w:rPr>
  </w:style>
  <w:style w:type="table" w:customStyle="1" w:styleId="TableGrid1">
    <w:name w:val="Table Grid1"/>
    <w:basedOn w:val="TableNormal"/>
    <w:next w:val="TableGrid"/>
    <w:uiPriority w:val="59"/>
    <w:rsid w:val="00D552D7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03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DFD413-8263-4880-8AC0-F64D077940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24</Pages>
  <Words>3572</Words>
  <Characters>20361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165</cp:revision>
  <cp:lastPrinted>2023-06-16T10:14:00Z</cp:lastPrinted>
  <dcterms:created xsi:type="dcterms:W3CDTF">2024-03-04T10:26:00Z</dcterms:created>
  <dcterms:modified xsi:type="dcterms:W3CDTF">2024-08-09T11:25:00Z</dcterms:modified>
</cp:coreProperties>
</file>