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3A155D" w:rsidRPr="003A155D" w:rsidRDefault="00BE532D" w:rsidP="00485617">
      <w:pPr>
        <w:spacing w:after="0" w:line="240" w:lineRule="auto"/>
        <w:contextualSpacing/>
        <w:rPr>
          <w:rFonts w:ascii="Sarabun" w:hAnsi="Sarabun" w:cs="Sarabun"/>
          <w:b/>
          <w:bCs/>
          <w:color w:val="000000"/>
          <w:sz w:val="24"/>
          <w:szCs w:val="24"/>
          <w:lang w:eastAsia="ja-JP"/>
        </w:rPr>
      </w:pPr>
      <w:r>
        <w:rPr>
          <w:noProof/>
          <w:cs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-255270</wp:posOffset>
            </wp:positionH>
            <wp:positionV relativeFrom="paragraph">
              <wp:posOffset>-274320</wp:posOffset>
            </wp:positionV>
            <wp:extent cx="7562850" cy="9453734"/>
            <wp:effectExtent l="0" t="0" r="0" b="0"/>
            <wp:wrapSquare wrapText="bothSides"/>
            <wp:docPr id="10293763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45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147" w:rsidRPr="00181B9D" w:rsidRDefault="00DA0147" w:rsidP="00BF440F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72"/>
          <w:szCs w:val="72"/>
          <w:lang w:eastAsia="ja-JP"/>
        </w:rPr>
      </w:pPr>
      <w:r w:rsidRPr="00DA0147">
        <w:rPr>
          <w:rFonts w:ascii="Sarabun" w:hAnsi="Sarabun" w:cs="Sarabun"/>
          <w:b/>
          <w:bCs/>
          <w:color w:val="000000"/>
          <w:sz w:val="100"/>
          <w:szCs w:val="100"/>
          <w:lang w:eastAsia="ja-JP"/>
        </w:rPr>
        <w:lastRenderedPageBreak/>
        <w:t>GO JAPAN</w:t>
      </w:r>
    </w:p>
    <w:p w:rsidR="00514C6A" w:rsidRDefault="00F57524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C21533"/>
          <w:sz w:val="48"/>
          <w:szCs w:val="48"/>
          <w:lang w:eastAsia="ja-JP"/>
        </w:rPr>
      </w:pPr>
      <w:r w:rsidRPr="00DA0147">
        <w:rPr>
          <w:rFonts w:ascii="Sarabun" w:hAnsi="Sarabun" w:cs="Sarabun"/>
          <w:b/>
          <w:bCs/>
          <w:color w:val="C21533"/>
          <w:sz w:val="48"/>
          <w:szCs w:val="48"/>
          <w:lang w:eastAsia="ja-JP"/>
        </w:rPr>
        <w:t>TOKYO</w:t>
      </w:r>
      <w:r w:rsidR="00514C6A">
        <w:rPr>
          <w:rFonts w:ascii="Sarabun" w:hAnsi="Sarabun" w:cs="Sarabun"/>
          <w:b/>
          <w:bCs/>
          <w:color w:val="C21533"/>
          <w:sz w:val="48"/>
          <w:szCs w:val="48"/>
          <w:lang w:eastAsia="ja-JP"/>
        </w:rPr>
        <w:t xml:space="preserve"> OSAKA </w:t>
      </w:r>
      <w:r w:rsidR="00A35F1F">
        <w:rPr>
          <w:rFonts w:ascii="Sarabun" w:hAnsi="Sarabun" w:cs="Sarabun"/>
          <w:b/>
          <w:bCs/>
          <w:color w:val="C21533"/>
          <w:sz w:val="48"/>
          <w:szCs w:val="48"/>
          <w:lang w:eastAsia="ja-JP"/>
        </w:rPr>
        <w:t>ILLUMINATION WINTER</w:t>
      </w:r>
      <w:r w:rsidR="007B0B46">
        <w:rPr>
          <w:rFonts w:ascii="Sarabun" w:hAnsi="Sarabun" w:cs="Sarabun"/>
          <w:b/>
          <w:bCs/>
          <w:color w:val="C21533"/>
          <w:sz w:val="48"/>
          <w:szCs w:val="48"/>
          <w:lang w:eastAsia="ja-JP"/>
        </w:rPr>
        <w:t xml:space="preserve"> </w:t>
      </w:r>
    </w:p>
    <w:p w:rsidR="00E27EE3" w:rsidRDefault="00D178AD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</w:pPr>
      <w:r>
        <w:rPr>
          <w:rFonts w:ascii="Sarabun" w:hAnsi="Sarabun" w:cs="Sarabun"/>
          <w:b/>
          <w:bCs/>
          <w:color w:val="C21533"/>
          <w:sz w:val="48"/>
          <w:szCs w:val="48"/>
          <w:lang w:eastAsia="ja-JP"/>
        </w:rPr>
        <w:t>6</w:t>
      </w:r>
      <w:r w:rsidR="00066703" w:rsidRPr="00DA0147">
        <w:rPr>
          <w:rFonts w:ascii="Sarabun" w:hAnsi="Sarabun" w:cs="Sarabun"/>
          <w:b/>
          <w:bCs/>
          <w:color w:val="C21533"/>
          <w:sz w:val="48"/>
          <w:szCs w:val="48"/>
          <w:lang w:eastAsia="ja-JP"/>
        </w:rPr>
        <w:t xml:space="preserve">D </w:t>
      </w:r>
      <w:r w:rsidR="007C0B64">
        <w:rPr>
          <w:rFonts w:ascii="Sarabun" w:hAnsi="Sarabun" w:cs="Sarabun"/>
          <w:b/>
          <w:bCs/>
          <w:color w:val="C21533"/>
          <w:sz w:val="48"/>
          <w:szCs w:val="48"/>
          <w:lang w:eastAsia="ja-JP"/>
        </w:rPr>
        <w:t>4</w:t>
      </w:r>
      <w:r w:rsidR="00066703" w:rsidRPr="00DA0147">
        <w:rPr>
          <w:rFonts w:ascii="Sarabun" w:hAnsi="Sarabun" w:cs="Sarabun"/>
          <w:b/>
          <w:bCs/>
          <w:color w:val="C21533"/>
          <w:sz w:val="48"/>
          <w:szCs w:val="48"/>
          <w:lang w:eastAsia="ja-JP"/>
        </w:rPr>
        <w:t xml:space="preserve">N </w:t>
      </w:r>
      <w:r w:rsidR="00066703" w:rsidRPr="00066703">
        <w:rPr>
          <w:rFonts w:ascii="Sarabun" w:hAnsi="Sarabun" w:cs="Sarabun" w:hint="cs"/>
          <w:b/>
          <w:bCs/>
          <w:color w:val="000000"/>
          <w:sz w:val="48"/>
          <w:szCs w:val="48"/>
          <w:cs/>
          <w:lang w:eastAsia="ja-JP"/>
        </w:rPr>
        <w:t>โดยสายการบิน</w:t>
      </w:r>
      <w:r w:rsidR="000F7D76">
        <w:rPr>
          <w:rFonts w:ascii="Sarabun" w:hAnsi="Sarabun" w:cs="Sarabun" w:hint="cs"/>
          <w:b/>
          <w:bCs/>
          <w:color w:val="000000"/>
          <w:sz w:val="48"/>
          <w:szCs w:val="48"/>
          <w:cs/>
          <w:lang w:eastAsia="ja-JP"/>
        </w:rPr>
        <w:t>ไทย</w:t>
      </w:r>
      <w:r w:rsidR="007B0B46">
        <w:rPr>
          <w:rFonts w:ascii="Sarabun" w:hAnsi="Sarabun" w:cs="Sarabun" w:hint="cs"/>
          <w:b/>
          <w:bCs/>
          <w:color w:val="000000"/>
          <w:sz w:val="48"/>
          <w:szCs w:val="48"/>
          <w:cs/>
          <w:lang w:eastAsia="ja-JP"/>
        </w:rPr>
        <w:t>แอร์เอเชีย เอ็</w:t>
      </w:r>
      <w:r w:rsidR="000F7D76">
        <w:rPr>
          <w:rFonts w:ascii="Sarabun" w:hAnsi="Sarabun" w:cs="Sarabun" w:hint="cs"/>
          <w:b/>
          <w:bCs/>
          <w:color w:val="000000"/>
          <w:sz w:val="48"/>
          <w:szCs w:val="48"/>
          <w:cs/>
          <w:lang w:eastAsia="ja-JP"/>
        </w:rPr>
        <w:t>กซ์</w:t>
      </w:r>
      <w:r w:rsidR="00066703" w:rsidRPr="00066703">
        <w:rPr>
          <w:rFonts w:ascii="Sarabun" w:hAnsi="Sarabun" w:cs="Sarabun"/>
          <w:b/>
          <w:bCs/>
          <w:color w:val="000000"/>
          <w:sz w:val="48"/>
          <w:szCs w:val="48"/>
          <w:cs/>
          <w:lang w:eastAsia="ja-JP"/>
        </w:rPr>
        <w:t xml:space="preserve"> [</w:t>
      </w:r>
      <w:r w:rsidR="000F7D76"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  <w:t>XJ</w:t>
      </w:r>
      <w:r w:rsidR="00066703" w:rsidRPr="00066703"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  <w:t>]</w:t>
      </w:r>
    </w:p>
    <w:p w:rsidR="00DA0147" w:rsidRPr="00DA0147" w:rsidRDefault="00DA0147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14"/>
          <w:szCs w:val="14"/>
        </w:rPr>
      </w:pPr>
    </w:p>
    <w:p w:rsidR="00936EA8" w:rsidRPr="000E1D1D" w:rsidRDefault="00936EA8" w:rsidP="00684BF7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  <w:cs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64"/>
        <w:gridCol w:w="5186"/>
        <w:gridCol w:w="705"/>
        <w:gridCol w:w="786"/>
        <w:gridCol w:w="712"/>
        <w:gridCol w:w="3306"/>
      </w:tblGrid>
      <w:tr w:rsidR="00DA31FA" w:rsidRPr="00317814" w:rsidTr="00D178AD">
        <w:trPr>
          <w:trHeight w:val="20"/>
        </w:trPr>
        <w:tc>
          <w:tcPr>
            <w:tcW w:w="250" w:type="pct"/>
            <w:shd w:val="clear" w:color="auto" w:fill="B80000"/>
          </w:tcPr>
          <w:p w:rsidR="00DA31FA" w:rsidRPr="00317814" w:rsidRDefault="00DA31FA" w:rsidP="00A2756E">
            <w:pPr>
              <w:spacing w:before="120" w:after="120" w:line="288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bookmarkStart w:id="0" w:name="_Hlk122781882"/>
            <w:bookmarkStart w:id="1" w:name="_Hlk122692898"/>
          </w:p>
        </w:tc>
        <w:tc>
          <w:tcPr>
            <w:tcW w:w="2303" w:type="pct"/>
            <w:shd w:val="clear" w:color="auto" w:fill="B80000"/>
            <w:vAlign w:val="center"/>
          </w:tcPr>
          <w:p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โปรแกรมการเดินทาง</w:t>
            </w:r>
          </w:p>
        </w:tc>
        <w:tc>
          <w:tcPr>
            <w:tcW w:w="313" w:type="pct"/>
            <w:shd w:val="clear" w:color="auto" w:fill="B80000"/>
            <w:vAlign w:val="center"/>
          </w:tcPr>
          <w:p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เช้า</w:t>
            </w:r>
          </w:p>
        </w:tc>
        <w:tc>
          <w:tcPr>
            <w:tcW w:w="349" w:type="pct"/>
            <w:shd w:val="clear" w:color="auto" w:fill="B80000"/>
            <w:vAlign w:val="center"/>
          </w:tcPr>
          <w:p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เที่ยง</w:t>
            </w:r>
          </w:p>
        </w:tc>
        <w:tc>
          <w:tcPr>
            <w:tcW w:w="316" w:type="pct"/>
            <w:shd w:val="clear" w:color="auto" w:fill="B80000"/>
            <w:vAlign w:val="center"/>
          </w:tcPr>
          <w:p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ค่ำ</w:t>
            </w:r>
          </w:p>
        </w:tc>
        <w:tc>
          <w:tcPr>
            <w:tcW w:w="1468" w:type="pct"/>
            <w:shd w:val="clear" w:color="auto" w:fill="B80000"/>
            <w:vAlign w:val="center"/>
          </w:tcPr>
          <w:p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โรงแรมที่พัก</w:t>
            </w:r>
          </w:p>
        </w:tc>
      </w:tr>
      <w:bookmarkEnd w:id="0"/>
      <w:tr w:rsidR="00461D2F" w:rsidRPr="00DA0147" w:rsidTr="00D178AD">
        <w:trPr>
          <w:trHeight w:val="20"/>
        </w:trPr>
        <w:tc>
          <w:tcPr>
            <w:tcW w:w="250" w:type="pct"/>
          </w:tcPr>
          <w:p w:rsidR="00461D2F" w:rsidRPr="006719C7" w:rsidRDefault="00461D2F" w:rsidP="00B07137">
            <w:pPr>
              <w:spacing w:before="120" w:after="120" w:line="288" w:lineRule="auto"/>
              <w:rPr>
                <w:rFonts w:ascii="Sarabun" w:hAnsi="Sarabun" w:cs="Sarabun"/>
                <w:sz w:val="21"/>
                <w:szCs w:val="21"/>
              </w:rPr>
            </w:pPr>
            <w:r w:rsidRPr="006719C7">
              <w:rPr>
                <w:rFonts w:ascii="Sarabun" w:hAnsi="Sarabun" w:cs="Sarabun"/>
                <w:sz w:val="21"/>
                <w:szCs w:val="21"/>
                <w:cs/>
              </w:rPr>
              <w:t>1</w:t>
            </w:r>
          </w:p>
        </w:tc>
        <w:tc>
          <w:tcPr>
            <w:tcW w:w="2303" w:type="pct"/>
            <w:tcBorders>
              <w:bottom w:val="single" w:sz="4" w:space="0" w:color="auto"/>
            </w:tcBorders>
          </w:tcPr>
          <w:p w:rsidR="00461D2F" w:rsidRPr="006719C7" w:rsidRDefault="006719C7" w:rsidP="000F7D76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sz w:val="21"/>
                <w:szCs w:val="21"/>
              </w:rPr>
            </w:pPr>
            <w:r w:rsidRPr="0024492B">
              <w:rPr>
                <w:rFonts w:ascii="Sarabun" w:eastAsia="Times New Roman" w:hAnsi="Sarabun" w:cs="Sarabun"/>
                <w:sz w:val="21"/>
                <w:szCs w:val="21"/>
                <w:cs/>
              </w:rPr>
              <w:t xml:space="preserve">กรุงเทพฯ 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</w:rPr>
              <w:t>(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  <w:cs/>
              </w:rPr>
              <w:t>สนามบิน</w:t>
            </w:r>
            <w:r w:rsidRPr="0024492B">
              <w:rPr>
                <w:rFonts w:ascii="Sarabun" w:eastAsia="Times New Roman" w:hAnsi="Sarabun" w:cs="Sarabun" w:hint="cs"/>
                <w:sz w:val="21"/>
                <w:szCs w:val="21"/>
                <w:cs/>
              </w:rPr>
              <w:t>ดอนเมือง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  <w:cs/>
              </w:rPr>
              <w:t xml:space="preserve">) 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</w:rPr>
              <w:t>–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  <w:cs/>
              </w:rPr>
              <w:t xml:space="preserve"> โตเกียว 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</w:rPr>
              <w:t>(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  <w:cs/>
              </w:rPr>
              <w:t>สนามบิน</w:t>
            </w:r>
            <w:r w:rsidRPr="0024492B">
              <w:rPr>
                <w:rFonts w:ascii="Sarabun" w:eastAsia="Times New Roman" w:hAnsi="Sarabun" w:cs="Sarabun" w:hint="cs"/>
                <w:sz w:val="21"/>
                <w:szCs w:val="21"/>
                <w:cs/>
              </w:rPr>
              <w:t>นาริตะ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  <w:cs/>
              </w:rPr>
              <w:t>)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</w:rPr>
              <w:t xml:space="preserve"> (</w:t>
            </w:r>
            <w:r w:rsidRPr="0024492B">
              <w:rPr>
                <w:rFonts w:ascii="Sarabun" w:hAnsi="Sarabun" w:cs="Sarabun"/>
                <w:sz w:val="21"/>
                <w:szCs w:val="21"/>
                <w:lang w:eastAsia="ja-JP"/>
              </w:rPr>
              <w:t>XJ600 : 23.25 – 08.00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</w:rPr>
              <w:t>)</w:t>
            </w:r>
          </w:p>
        </w:tc>
        <w:tc>
          <w:tcPr>
            <w:tcW w:w="313" w:type="pct"/>
            <w:vAlign w:val="center"/>
          </w:tcPr>
          <w:p w:rsidR="00461D2F" w:rsidRPr="00DA0147" w:rsidRDefault="00461D2F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</w:p>
        </w:tc>
        <w:tc>
          <w:tcPr>
            <w:tcW w:w="349" w:type="pct"/>
            <w:vAlign w:val="center"/>
          </w:tcPr>
          <w:p w:rsidR="00461D2F" w:rsidRPr="00DA0147" w:rsidRDefault="00461D2F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</w:p>
        </w:tc>
        <w:tc>
          <w:tcPr>
            <w:tcW w:w="316" w:type="pct"/>
            <w:vAlign w:val="center"/>
          </w:tcPr>
          <w:p w:rsidR="00461D2F" w:rsidRPr="00DA0147" w:rsidRDefault="00461D2F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</w:p>
        </w:tc>
        <w:tc>
          <w:tcPr>
            <w:tcW w:w="1468" w:type="pct"/>
            <w:vAlign w:val="center"/>
          </w:tcPr>
          <w:p w:rsidR="00461D2F" w:rsidRPr="00DA0147" w:rsidRDefault="00461D2F" w:rsidP="00B07137">
            <w:pPr>
              <w:pStyle w:val="BasicParagraph"/>
              <w:spacing w:before="120" w:after="120"/>
              <w:rPr>
                <w:rFonts w:ascii="Sarabun" w:hAnsi="Sarabun" w:cs="Sarabun"/>
                <w:sz w:val="22"/>
                <w:szCs w:val="22"/>
              </w:rPr>
            </w:pPr>
          </w:p>
        </w:tc>
      </w:tr>
      <w:tr w:rsidR="00426832" w:rsidRPr="00DA0147" w:rsidTr="00D178AD">
        <w:trPr>
          <w:trHeight w:val="1033"/>
        </w:trPr>
        <w:tc>
          <w:tcPr>
            <w:tcW w:w="250" w:type="pct"/>
          </w:tcPr>
          <w:p w:rsidR="00426832" w:rsidRPr="006719C7" w:rsidRDefault="00426832" w:rsidP="008528C8">
            <w:pPr>
              <w:spacing w:before="120" w:after="120" w:line="288" w:lineRule="auto"/>
              <w:rPr>
                <w:rFonts w:ascii="Sarabun" w:hAnsi="Sarabun" w:cs="Sarabun"/>
                <w:sz w:val="21"/>
                <w:szCs w:val="21"/>
              </w:rPr>
            </w:pPr>
            <w:r w:rsidRPr="006719C7">
              <w:rPr>
                <w:rFonts w:ascii="Sarabun" w:hAnsi="Sarabun" w:cs="Sarabun"/>
                <w:sz w:val="21"/>
                <w:szCs w:val="21"/>
                <w:cs/>
              </w:rPr>
              <w:t>2</w:t>
            </w:r>
          </w:p>
        </w:tc>
        <w:tc>
          <w:tcPr>
            <w:tcW w:w="2303" w:type="pct"/>
          </w:tcPr>
          <w:p w:rsidR="00426832" w:rsidRPr="006719C7" w:rsidRDefault="000F7D76" w:rsidP="00A35F1F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</w:rPr>
            </w:pPr>
            <w:r w:rsidRPr="006719C7">
              <w:rPr>
                <w:rFonts w:ascii="Sarabun" w:eastAsia="Times New Roman" w:hAnsi="Sarabun" w:cs="Sarabun"/>
                <w:sz w:val="21"/>
                <w:szCs w:val="21"/>
                <w:cs/>
              </w:rPr>
              <w:t xml:space="preserve">โตเกียว </w:t>
            </w:r>
            <w:r w:rsidRPr="006719C7">
              <w:rPr>
                <w:rFonts w:ascii="Sarabun" w:eastAsia="Times New Roman" w:hAnsi="Sarabun" w:cs="Sarabun"/>
                <w:sz w:val="21"/>
                <w:szCs w:val="21"/>
              </w:rPr>
              <w:t>(</w:t>
            </w:r>
            <w:r w:rsidRPr="006719C7">
              <w:rPr>
                <w:rFonts w:ascii="Sarabun" w:eastAsia="Times New Roman" w:hAnsi="Sarabun" w:cs="Sarabun"/>
                <w:sz w:val="21"/>
                <w:szCs w:val="21"/>
                <w:cs/>
              </w:rPr>
              <w:t>สนามบิน</w:t>
            </w:r>
            <w:r w:rsidRPr="006719C7">
              <w:rPr>
                <w:rFonts w:ascii="Sarabun" w:eastAsia="Times New Roman" w:hAnsi="Sarabun" w:cs="Sarabun" w:hint="cs"/>
                <w:sz w:val="21"/>
                <w:szCs w:val="21"/>
                <w:cs/>
              </w:rPr>
              <w:t>นาริตะ</w:t>
            </w:r>
            <w:r w:rsidRPr="006719C7">
              <w:rPr>
                <w:rFonts w:ascii="Sarabun" w:eastAsia="Times New Roman" w:hAnsi="Sarabun" w:cs="Sarabun"/>
                <w:sz w:val="21"/>
                <w:szCs w:val="21"/>
                <w:cs/>
              </w:rPr>
              <w:t xml:space="preserve">) </w:t>
            </w:r>
            <w:r w:rsidRPr="006719C7">
              <w:rPr>
                <w:rFonts w:ascii="Sarabun" w:eastAsia="Times New Roman" w:hAnsi="Sarabun" w:cs="Sarabun"/>
                <w:sz w:val="21"/>
                <w:szCs w:val="21"/>
              </w:rPr>
              <w:t>–</w:t>
            </w:r>
            <w:r w:rsidRPr="006719C7">
              <w:rPr>
                <w:rFonts w:ascii="Sarabun" w:eastAsia="Times New Roman" w:hAnsi="Sarabun" w:cs="Sarabun" w:hint="cs"/>
                <w:sz w:val="21"/>
                <w:szCs w:val="21"/>
                <w:cs/>
              </w:rPr>
              <w:t xml:space="preserve"> </w:t>
            </w:r>
            <w:r w:rsidRPr="006719C7">
              <w:rPr>
                <w:rFonts w:ascii="Sarabun" w:eastAsia="Times New Roman" w:hAnsi="Sarabun" w:cs="Sarabun"/>
                <w:sz w:val="21"/>
                <w:szCs w:val="21"/>
                <w:cs/>
                <w:lang w:val="th-TH"/>
              </w:rPr>
              <w:t>โตเกียว</w:t>
            </w:r>
            <w:r w:rsidRPr="006719C7">
              <w:rPr>
                <w:rFonts w:ascii="Sarabun" w:eastAsia="Times New Roman" w:hAnsi="Sarabun" w:cs="Sarabun" w:hint="cs"/>
                <w:sz w:val="21"/>
                <w:szCs w:val="21"/>
                <w:cs/>
                <w:lang w:val="th-TH"/>
              </w:rPr>
              <w:t xml:space="preserve"> </w:t>
            </w:r>
            <w:r w:rsidRPr="006719C7">
              <w:rPr>
                <w:rFonts w:ascii="Sarabun" w:eastAsia="MS Mincho" w:hAnsi="Sarabun" w:cs="Sarabun"/>
                <w:sz w:val="21"/>
                <w:szCs w:val="21"/>
                <w:cs/>
                <w:lang w:eastAsia="ja-JP"/>
              </w:rPr>
              <w:t>–</w:t>
            </w:r>
            <w:r w:rsidRPr="006719C7">
              <w:rPr>
                <w:rFonts w:ascii="Sarabun" w:eastAsia="MS Mincho" w:hAnsi="Sarabun" w:cs="Sarabun" w:hint="cs"/>
                <w:sz w:val="21"/>
                <w:szCs w:val="21"/>
                <w:cs/>
                <w:lang w:eastAsia="ja-JP"/>
              </w:rPr>
              <w:t xml:space="preserve"> </w:t>
            </w:r>
            <w:r w:rsidRPr="006719C7">
              <w:rPr>
                <w:rFonts w:ascii="Sarabun" w:eastAsia="MS Mincho" w:hAnsi="Sarabun" w:cs="Sarabun"/>
                <w:sz w:val="21"/>
                <w:szCs w:val="21"/>
                <w:cs/>
                <w:lang w:val="th-TH" w:eastAsia="ja-JP"/>
              </w:rPr>
              <w:t>วัดอาซากุซะ</w:t>
            </w:r>
            <w:r w:rsidRPr="006719C7">
              <w:rPr>
                <w:rFonts w:ascii="Sarabun" w:eastAsia="MS Mincho" w:hAnsi="Sarabun" w:cs="Sarabun" w:hint="cs"/>
                <w:sz w:val="21"/>
                <w:szCs w:val="21"/>
                <w:cs/>
                <w:lang w:val="th-TH" w:eastAsia="ja-JP"/>
              </w:rPr>
              <w:t xml:space="preserve"> </w:t>
            </w:r>
            <w:r w:rsidRPr="006719C7">
              <w:rPr>
                <w:rFonts w:ascii="Sarabun" w:eastAsia="MS Mincho" w:hAnsi="Sarabun" w:cs="Sarabun"/>
                <w:sz w:val="21"/>
                <w:szCs w:val="21"/>
                <w:cs/>
                <w:lang w:val="th-TH" w:eastAsia="ja-JP"/>
              </w:rPr>
              <w:t>–</w:t>
            </w:r>
            <w:r w:rsidRPr="006719C7">
              <w:rPr>
                <w:rFonts w:ascii="Sarabun" w:eastAsia="MS Mincho" w:hAnsi="Sarabun" w:cs="Sarabun" w:hint="cs"/>
                <w:sz w:val="21"/>
                <w:szCs w:val="21"/>
                <w:cs/>
                <w:lang w:val="th-TH" w:eastAsia="ja-JP"/>
              </w:rPr>
              <w:t xml:space="preserve"> </w:t>
            </w:r>
            <w:r w:rsidRPr="006719C7">
              <w:rPr>
                <w:rFonts w:ascii="Sarabun" w:eastAsia="MS Mincho" w:hAnsi="Sarabun" w:cs="Sarabun"/>
                <w:sz w:val="21"/>
                <w:szCs w:val="21"/>
                <w:cs/>
                <w:lang w:val="th-TH" w:eastAsia="ja-JP"/>
              </w:rPr>
              <w:t>ช้อปปิ้งนากามิเสะ</w:t>
            </w:r>
            <w:r w:rsidRPr="006719C7">
              <w:rPr>
                <w:rFonts w:ascii="Sarabun" w:eastAsia="MS Mincho" w:hAnsi="Sarabun" w:cs="Sarabun" w:hint="cs"/>
                <w:sz w:val="21"/>
                <w:szCs w:val="21"/>
                <w:cs/>
                <w:lang w:val="th-TH" w:eastAsia="ja-JP"/>
              </w:rPr>
              <w:t xml:space="preserve"> </w:t>
            </w:r>
            <w:r w:rsidRPr="006719C7">
              <w:rPr>
                <w:rFonts w:ascii="Sarabun" w:eastAsia="MS Mincho" w:hAnsi="Sarabun" w:cs="Sarabun"/>
                <w:sz w:val="21"/>
                <w:szCs w:val="21"/>
                <w:cs/>
                <w:lang w:val="th-TH" w:eastAsia="ja-JP"/>
              </w:rPr>
              <w:t>–</w:t>
            </w:r>
            <w:bookmarkStart w:id="2" w:name="_Hlk122017634"/>
            <w:r w:rsidRPr="006719C7">
              <w:rPr>
                <w:rFonts w:ascii="Sarabun" w:eastAsia="MS Mincho" w:hAnsi="Sarabun" w:cs="Sarabun" w:hint="cs"/>
                <w:sz w:val="21"/>
                <w:szCs w:val="21"/>
                <w:cs/>
                <w:lang w:val="th-TH" w:eastAsia="ja-JP"/>
              </w:rPr>
              <w:t xml:space="preserve"> </w:t>
            </w:r>
            <w:bookmarkEnd w:id="2"/>
            <w:r w:rsidRPr="006719C7">
              <w:rPr>
                <w:rFonts w:ascii="Sarabun" w:eastAsia="MS Mincho" w:hAnsi="Sarabun" w:cs="Sarabun" w:hint="cs"/>
                <w:sz w:val="21"/>
                <w:szCs w:val="21"/>
                <w:cs/>
                <w:lang w:val="th-TH" w:eastAsia="ja-JP"/>
              </w:rPr>
              <w:t>ถ่ายรูปวิว</w:t>
            </w:r>
            <w:r w:rsidRPr="006719C7">
              <w:rPr>
                <w:rFonts w:ascii="Sarabun" w:eastAsia="MS Mincho" w:hAnsi="Sarabun" w:cs="Sarabun"/>
                <w:sz w:val="21"/>
                <w:szCs w:val="21"/>
                <w:cs/>
                <w:lang w:val="th-TH" w:eastAsia="ja-JP"/>
              </w:rPr>
              <w:t>โตเกียวสกายทรี</w:t>
            </w:r>
            <w:r w:rsidRPr="006719C7">
              <w:rPr>
                <w:rFonts w:ascii="Sarabun" w:eastAsia="MS Mincho" w:hAnsi="Sarabun" w:cs="Sarabun" w:hint="cs"/>
                <w:sz w:val="21"/>
                <w:szCs w:val="21"/>
                <w:cs/>
                <w:lang w:val="th-TH" w:eastAsia="ja-JP"/>
              </w:rPr>
              <w:t xml:space="preserve"> ริมแม่น้ำสุมิดะ </w:t>
            </w:r>
            <w:r w:rsidRPr="006719C7">
              <w:rPr>
                <w:rFonts w:ascii="Sarabun" w:eastAsia="MS Mincho" w:hAnsi="Sarabun" w:cs="Sarabun"/>
                <w:sz w:val="21"/>
                <w:szCs w:val="21"/>
                <w:cs/>
                <w:lang w:val="th-TH" w:eastAsia="ja-JP"/>
              </w:rPr>
              <w:t>–</w:t>
            </w:r>
            <w:r w:rsidRPr="006719C7">
              <w:rPr>
                <w:rFonts w:ascii="Sarabun" w:eastAsia="MS Mincho" w:hAnsi="Sarabun" w:cs="Sarabun" w:hint="cs"/>
                <w:sz w:val="21"/>
                <w:szCs w:val="21"/>
                <w:cs/>
                <w:lang w:val="th-TH" w:eastAsia="ja-JP"/>
              </w:rPr>
              <w:t xml:space="preserve"> </w:t>
            </w:r>
            <w:r w:rsidR="00A35F1F" w:rsidRPr="006719C7">
              <w:rPr>
                <w:rFonts w:ascii="Sarabun" w:hAnsi="Sarabun" w:cs="Sarabun"/>
                <w:sz w:val="21"/>
                <w:szCs w:val="21"/>
                <w:cs/>
              </w:rPr>
              <w:t xml:space="preserve">งานเทศกาลประดับไฟซากามิโกะ อิลลูมิเนชั่น </w:t>
            </w:r>
            <w:r w:rsidR="00A35F1F" w:rsidRPr="006719C7">
              <w:rPr>
                <w:rFonts w:ascii="Sarabun" w:eastAsia="Times New Roman" w:hAnsi="Sarabun" w:cs="Sarabun"/>
                <w:sz w:val="21"/>
                <w:szCs w:val="21"/>
                <w:cs/>
              </w:rPr>
              <w:t xml:space="preserve">– </w:t>
            </w:r>
            <w:r w:rsidRPr="006719C7">
              <w:rPr>
                <w:rFonts w:ascii="Sarabun" w:eastAsia="MS Mincho" w:hAnsi="Sarabun" w:cs="Sarabun" w:hint="cs"/>
                <w:sz w:val="21"/>
                <w:szCs w:val="21"/>
                <w:cs/>
                <w:lang w:val="th-TH" w:eastAsia="ja-JP"/>
              </w:rPr>
              <w:t xml:space="preserve">แช่น้ำแร่ธรรมชาติ </w:t>
            </w:r>
            <w:r w:rsidRPr="006719C7">
              <w:rPr>
                <w:rFonts w:ascii="Sarabun" w:eastAsia="MS Mincho" w:hAnsi="Sarabun" w:cs="Sarabun"/>
                <w:sz w:val="21"/>
                <w:szCs w:val="21"/>
                <w:cs/>
                <w:lang w:val="th-TH" w:eastAsia="ja-JP"/>
              </w:rPr>
              <w:t>–</w:t>
            </w:r>
            <w:r w:rsidRPr="006719C7">
              <w:rPr>
                <w:rFonts w:ascii="Sarabun" w:eastAsia="MS Mincho" w:hAnsi="Sarabun" w:cs="Sarabun" w:hint="cs"/>
                <w:sz w:val="21"/>
                <w:szCs w:val="21"/>
                <w:cs/>
                <w:lang w:val="th-TH" w:eastAsia="ja-JP"/>
              </w:rPr>
              <w:t xml:space="preserve"> บุฟเฟ่ ขาปูยักษ์</w:t>
            </w:r>
          </w:p>
        </w:tc>
        <w:tc>
          <w:tcPr>
            <w:tcW w:w="313" w:type="pct"/>
            <w:vAlign w:val="center"/>
          </w:tcPr>
          <w:p w:rsidR="00426832" w:rsidRPr="00DA0147" w:rsidRDefault="00426832" w:rsidP="00FF4739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  <w:r w:rsidRPr="00DA0147">
              <w:rPr>
                <w:rFonts w:ascii="Segoe UI Symbol" w:hAnsi="Segoe UI Symbol" w:cs="Segoe UI Symbol" w:hint="cs"/>
                <w:color w:val="000000"/>
                <w:szCs w:val="22"/>
                <w:cs/>
              </w:rPr>
              <w:t>✈</w:t>
            </w:r>
          </w:p>
        </w:tc>
        <w:tc>
          <w:tcPr>
            <w:tcW w:w="349" w:type="pct"/>
            <w:vAlign w:val="center"/>
          </w:tcPr>
          <w:p w:rsidR="00426832" w:rsidRPr="00431FB7" w:rsidRDefault="00426832" w:rsidP="007B7A4E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Cs w:val="22"/>
              </w:rPr>
            </w:pPr>
            <w:r w:rsidRPr="00DA0147">
              <w:rPr>
                <w:rFonts w:ascii="Sarabun" w:hAnsi="Sarabun" w:cs="Sarabun"/>
                <w:color w:val="000000"/>
                <w:szCs w:val="22"/>
              </w:rPr>
              <w:sym w:font="Webdings" w:char="F0E4"/>
            </w:r>
          </w:p>
        </w:tc>
        <w:tc>
          <w:tcPr>
            <w:tcW w:w="316" w:type="pct"/>
            <w:vAlign w:val="center"/>
          </w:tcPr>
          <w:p w:rsidR="00426832" w:rsidRPr="00DA0147" w:rsidRDefault="00426832" w:rsidP="00FF4739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  <w:r w:rsidRPr="00DA0147">
              <w:rPr>
                <w:rFonts w:ascii="Sarabun" w:hAnsi="Sarabun" w:cs="Sarabun"/>
                <w:color w:val="000000"/>
                <w:szCs w:val="22"/>
              </w:rPr>
              <w:sym w:font="Webdings" w:char="F0E4"/>
            </w:r>
          </w:p>
        </w:tc>
        <w:tc>
          <w:tcPr>
            <w:tcW w:w="1468" w:type="pct"/>
            <w:vAlign w:val="center"/>
          </w:tcPr>
          <w:p w:rsidR="00426832" w:rsidRPr="00DA0147" w:rsidRDefault="000F7D76" w:rsidP="00FF4739">
            <w:pPr>
              <w:jc w:val="center"/>
              <w:rPr>
                <w:rFonts w:ascii="Sarabun" w:hAnsi="Sarabun" w:cs="Sarabun"/>
                <w:szCs w:val="22"/>
                <w:cs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KAWAGUCHIKO</w:t>
            </w:r>
            <w:r w:rsidR="00426832">
              <w:rPr>
                <w:rFonts w:ascii="Sarabun" w:hAnsi="Sarabun" w:cs="Sarabun"/>
                <w:sz w:val="21"/>
                <w:szCs w:val="21"/>
              </w:rPr>
              <w:t xml:space="preserve"> HOTEL AREA </w:t>
            </w:r>
            <w:r w:rsidR="00426832">
              <w:rPr>
                <w:rFonts w:ascii="Sarabun" w:hAnsi="Sarabun" w:cs="Sarabun" w:hint="cs"/>
                <w:sz w:val="21"/>
                <w:szCs w:val="21"/>
                <w:cs/>
              </w:rPr>
              <w:t>หรือเทียบเท่า</w:t>
            </w:r>
          </w:p>
        </w:tc>
      </w:tr>
      <w:tr w:rsidR="00426832" w:rsidRPr="00DA0147" w:rsidTr="00D178AD">
        <w:trPr>
          <w:trHeight w:val="20"/>
        </w:trPr>
        <w:tc>
          <w:tcPr>
            <w:tcW w:w="250" w:type="pct"/>
          </w:tcPr>
          <w:p w:rsidR="00426832" w:rsidRPr="006719C7" w:rsidRDefault="00426832" w:rsidP="00B07137">
            <w:pPr>
              <w:spacing w:before="120" w:after="120" w:line="288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6719C7">
              <w:rPr>
                <w:rFonts w:ascii="Sarabun" w:hAnsi="Sarabun" w:cs="Sarabun"/>
                <w:sz w:val="21"/>
                <w:szCs w:val="21"/>
                <w:cs/>
              </w:rPr>
              <w:t>3</w:t>
            </w:r>
          </w:p>
        </w:tc>
        <w:tc>
          <w:tcPr>
            <w:tcW w:w="2303" w:type="pct"/>
          </w:tcPr>
          <w:p w:rsidR="00426832" w:rsidRPr="006719C7" w:rsidRDefault="006719C7" w:rsidP="00A35F1F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ชมวิวภูเขาไฟฟุจิ ริม</w:t>
            </w:r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</w:rPr>
              <w:t>ทะเลสาบคาวากุจิโกะ</w:t>
            </w:r>
            <w:r w:rsidR="000F7D76" w:rsidRPr="006719C7">
              <w:rPr>
                <w:rFonts w:ascii="Sarabun" w:hAnsi="Sarabun" w:cs="Sarabun"/>
                <w:sz w:val="21"/>
                <w:szCs w:val="21"/>
                <w:cs/>
              </w:rPr>
              <w:t xml:space="preserve"> –</w:t>
            </w:r>
            <w:r w:rsidR="00A35F1F" w:rsidRPr="006719C7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</w:rPr>
              <w:t xml:space="preserve">กิจกรรม ชงชา </w:t>
            </w:r>
            <w:r w:rsidR="000F7D76" w:rsidRPr="006719C7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0F7D76" w:rsidRPr="006719C7">
              <w:rPr>
                <w:rFonts w:ascii="Sarabun" w:hAnsi="Sarabun" w:cs="Sarabun"/>
                <w:sz w:val="21"/>
                <w:szCs w:val="21"/>
                <w:cs/>
              </w:rPr>
              <w:t>ทะเลสาบฮามาน</w:t>
            </w:r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</w:rPr>
              <w:t>ะ</w:t>
            </w:r>
            <w:r w:rsidR="000F7D76" w:rsidRPr="006719C7">
              <w:rPr>
                <w:rFonts w:ascii="Sarabun" w:hAnsi="Sarabun" w:cs="Sarabun"/>
                <w:sz w:val="21"/>
                <w:szCs w:val="21"/>
              </w:rPr>
              <w:t xml:space="preserve"> –</w:t>
            </w:r>
            <w:r w:rsidR="000F7D76" w:rsidRPr="006719C7">
              <w:rPr>
                <w:rFonts w:ascii="Sarabun" w:hAnsi="Sarabun" w:cs="Sarabun"/>
                <w:sz w:val="21"/>
                <w:szCs w:val="21"/>
                <w:cs/>
              </w:rPr>
              <w:t>เมืองนาโกย่า</w:t>
            </w:r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 xml:space="preserve"> </w:t>
            </w:r>
            <w:r w:rsidR="000F7D76" w:rsidRPr="006719C7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>–</w:t>
            </w:r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 xml:space="preserve"> ช้อปปิ้งซาคาเอะ</w:t>
            </w:r>
          </w:p>
        </w:tc>
        <w:tc>
          <w:tcPr>
            <w:tcW w:w="313" w:type="pct"/>
            <w:vAlign w:val="center"/>
          </w:tcPr>
          <w:p w:rsidR="00426832" w:rsidRPr="00DA0147" w:rsidRDefault="00426832" w:rsidP="00FF4739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  <w:r w:rsidRPr="00DA0147">
              <w:rPr>
                <w:rFonts w:ascii="Sarabun" w:hAnsi="Sarabun" w:cs="Sarabun"/>
                <w:color w:val="000000"/>
                <w:szCs w:val="22"/>
              </w:rPr>
              <w:sym w:font="Webdings" w:char="F0E4"/>
            </w:r>
          </w:p>
        </w:tc>
        <w:tc>
          <w:tcPr>
            <w:tcW w:w="349" w:type="pct"/>
            <w:vAlign w:val="center"/>
          </w:tcPr>
          <w:p w:rsidR="00426832" w:rsidRPr="00DA0147" w:rsidRDefault="00426832" w:rsidP="00FF4739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  <w:r w:rsidRPr="00DA0147">
              <w:rPr>
                <w:rFonts w:ascii="Sarabun" w:hAnsi="Sarabun" w:cs="Sarabun"/>
                <w:color w:val="000000"/>
                <w:szCs w:val="22"/>
              </w:rPr>
              <w:sym w:font="Webdings" w:char="F0E4"/>
            </w:r>
          </w:p>
        </w:tc>
        <w:tc>
          <w:tcPr>
            <w:tcW w:w="316" w:type="pct"/>
            <w:vAlign w:val="center"/>
          </w:tcPr>
          <w:p w:rsidR="00426832" w:rsidRPr="00DA0147" w:rsidRDefault="00431FB7" w:rsidP="001165E6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  <w:r w:rsidRPr="00DA0147">
              <w:rPr>
                <w:rFonts w:ascii="Sarabun" w:hAnsi="Sarabun" w:cs="Sarabun"/>
                <w:color w:val="FF0000"/>
                <w:szCs w:val="22"/>
                <w:cs/>
              </w:rPr>
              <w:t>อิสระ</w:t>
            </w:r>
          </w:p>
        </w:tc>
        <w:tc>
          <w:tcPr>
            <w:tcW w:w="1468" w:type="pct"/>
            <w:vAlign w:val="center"/>
          </w:tcPr>
          <w:p w:rsidR="00426832" w:rsidRPr="00DA0147" w:rsidRDefault="00431FB7" w:rsidP="00FF4739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sz w:val="22"/>
                <w:szCs w:val="22"/>
                <w:cs/>
              </w:rPr>
            </w:pPr>
            <w:r>
              <w:rPr>
                <w:rFonts w:ascii="Sarabun" w:hAnsi="Sarabun" w:cs="Sarabun"/>
                <w:sz w:val="21"/>
                <w:szCs w:val="21"/>
                <w:lang w:eastAsia="ja-JP"/>
              </w:rPr>
              <w:t>NAGOYA</w:t>
            </w:r>
            <w:r w:rsidRPr="0029799C"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 HOTEL</w:t>
            </w:r>
            <w:r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 AREA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Pr="0029799C">
              <w:rPr>
                <w:rFonts w:ascii="Sarabun" w:hAnsi="Sarabun" w:cs="Sarabun"/>
                <w:sz w:val="21"/>
                <w:szCs w:val="21"/>
                <w:cs/>
              </w:rPr>
              <w:t>หรือเทียบเท่า</w:t>
            </w:r>
          </w:p>
        </w:tc>
      </w:tr>
      <w:tr w:rsidR="00431FB7" w:rsidRPr="00DA0147" w:rsidTr="00D178AD">
        <w:trPr>
          <w:trHeight w:val="20"/>
        </w:trPr>
        <w:tc>
          <w:tcPr>
            <w:tcW w:w="250" w:type="pct"/>
          </w:tcPr>
          <w:p w:rsidR="00431FB7" w:rsidRPr="006719C7" w:rsidRDefault="00431FB7" w:rsidP="00B07137">
            <w:pPr>
              <w:spacing w:before="120" w:after="120" w:line="288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6719C7">
              <w:rPr>
                <w:rFonts w:ascii="Sarabun" w:hAnsi="Sarabun" w:cs="Sarabun"/>
                <w:sz w:val="21"/>
                <w:szCs w:val="21"/>
                <w:cs/>
              </w:rPr>
              <w:t>4</w:t>
            </w:r>
          </w:p>
        </w:tc>
        <w:tc>
          <w:tcPr>
            <w:tcW w:w="2303" w:type="pct"/>
          </w:tcPr>
          <w:p w:rsidR="00431FB7" w:rsidRPr="006719C7" w:rsidRDefault="00A35F1F" w:rsidP="009E0574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sz w:val="21"/>
                <w:szCs w:val="21"/>
                <w:cs/>
              </w:rPr>
            </w:pPr>
            <w:proofErr w:type="spellStart"/>
            <w:r w:rsidRPr="006719C7">
              <w:rPr>
                <w:rFonts w:ascii="Sarabun" w:hAnsi="Sarabun" w:cs="Sarabun" w:hint="cs"/>
                <w:sz w:val="21"/>
                <w:szCs w:val="21"/>
                <w:cs/>
              </w:rPr>
              <w:t>เกี</w:t>
            </w:r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</w:rPr>
              <w:t>ย</w:t>
            </w:r>
            <w:proofErr w:type="spellEnd"/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</w:rPr>
              <w:t>วโต</w:t>
            </w:r>
            <w:r w:rsidR="000F7D76" w:rsidRPr="006719C7">
              <w:rPr>
                <w:rFonts w:ascii="Sarabun" w:hAnsi="Sarabun" w:cs="Sarabun"/>
                <w:sz w:val="21"/>
                <w:szCs w:val="21"/>
              </w:rPr>
              <w:t xml:space="preserve"> – </w:t>
            </w:r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>ศาลเจ้าฟูชิมิ อินาริ</w:t>
            </w:r>
            <w:r w:rsidR="000F7D76" w:rsidRPr="006719C7">
              <w:rPr>
                <w:rFonts w:ascii="Sarabun" w:hAnsi="Sarabun" w:cs="Sarabun"/>
                <w:sz w:val="21"/>
                <w:szCs w:val="21"/>
              </w:rPr>
              <w:t xml:space="preserve"> –</w:t>
            </w:r>
            <w:r w:rsidR="000F7D76" w:rsidRPr="006719C7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</w:rPr>
              <w:t>โอซาก</w:t>
            </w:r>
            <w:proofErr w:type="spellStart"/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</w:rPr>
              <w:t>้า</w:t>
            </w:r>
            <w:proofErr w:type="spellEnd"/>
            <w:r w:rsidR="000F7D76" w:rsidRPr="006719C7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0F7D76" w:rsidRPr="006719C7">
              <w:rPr>
                <w:rFonts w:ascii="Sarabun" w:hAnsi="Sarabun" w:cs="Sarabun"/>
                <w:sz w:val="21"/>
                <w:szCs w:val="21"/>
              </w:rPr>
              <w:t>–</w:t>
            </w:r>
            <w:r w:rsidR="000F7D76" w:rsidRPr="006719C7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proofErr w:type="spellStart"/>
            <w:r w:rsidR="000F7D76" w:rsidRPr="006719C7">
              <w:rPr>
                <w:rFonts w:ascii="Sarabun" w:hAnsi="Sarabun" w:cs="Sarabun"/>
                <w:sz w:val="21"/>
                <w:szCs w:val="21"/>
                <w:cs/>
              </w:rPr>
              <w:t>ช้</w:t>
            </w:r>
            <w:proofErr w:type="spellEnd"/>
            <w:r w:rsidR="000F7D76" w:rsidRPr="006719C7">
              <w:rPr>
                <w:rFonts w:ascii="Sarabun" w:hAnsi="Sarabun" w:cs="Sarabun"/>
                <w:sz w:val="21"/>
                <w:szCs w:val="21"/>
                <w:cs/>
              </w:rPr>
              <w:t>อปปิ้ง</w:t>
            </w:r>
            <w:r w:rsidR="006719C7">
              <w:rPr>
                <w:rFonts w:ascii="Sarabun" w:hAnsi="Sarabun" w:cs="Sarabun" w:hint="cs"/>
                <w:sz w:val="21"/>
                <w:szCs w:val="21"/>
                <w:cs/>
              </w:rPr>
              <w:t>โดตงโบริ</w:t>
            </w:r>
            <w:r w:rsidR="006719C7" w:rsidRPr="006719C7">
              <w:rPr>
                <w:rFonts w:ascii="Sarabun" w:hAnsi="Sarabun" w:cs="Sarabun"/>
                <w:sz w:val="21"/>
                <w:szCs w:val="21"/>
              </w:rPr>
              <w:t xml:space="preserve"> – </w:t>
            </w:r>
            <w:r w:rsidR="000F7D76" w:rsidRPr="006719C7">
              <w:rPr>
                <w:rFonts w:ascii="Sarabun" w:hAnsi="Sarabun" w:cs="Sarabun"/>
                <w:sz w:val="21"/>
                <w:szCs w:val="21"/>
                <w:cs/>
              </w:rPr>
              <w:t>ย่านชินไซบาชิ</w:t>
            </w:r>
          </w:p>
        </w:tc>
        <w:tc>
          <w:tcPr>
            <w:tcW w:w="313" w:type="pct"/>
            <w:vAlign w:val="center"/>
          </w:tcPr>
          <w:p w:rsidR="00431FB7" w:rsidRPr="00DA0147" w:rsidRDefault="00431FB7" w:rsidP="00FF4739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  <w:r w:rsidRPr="00DA0147">
              <w:rPr>
                <w:rFonts w:ascii="Sarabun" w:hAnsi="Sarabun" w:cs="Sarabun"/>
                <w:color w:val="000000"/>
                <w:szCs w:val="22"/>
              </w:rPr>
              <w:sym w:font="Webdings" w:char="F0E4"/>
            </w:r>
          </w:p>
        </w:tc>
        <w:tc>
          <w:tcPr>
            <w:tcW w:w="349" w:type="pct"/>
            <w:vAlign w:val="center"/>
          </w:tcPr>
          <w:p w:rsidR="00431FB7" w:rsidRPr="00DA0147" w:rsidRDefault="00431FB7" w:rsidP="00FF4739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  <w:r w:rsidRPr="00DA0147">
              <w:rPr>
                <w:rFonts w:ascii="Sarabun" w:hAnsi="Sarabun" w:cs="Sarabun"/>
                <w:color w:val="000000"/>
                <w:szCs w:val="22"/>
              </w:rPr>
              <w:sym w:font="Webdings" w:char="F0E4"/>
            </w:r>
          </w:p>
        </w:tc>
        <w:tc>
          <w:tcPr>
            <w:tcW w:w="316" w:type="pct"/>
            <w:vAlign w:val="center"/>
          </w:tcPr>
          <w:p w:rsidR="00431FB7" w:rsidRPr="00DA0147" w:rsidRDefault="00431FB7" w:rsidP="00FF4739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  <w:cs/>
              </w:rPr>
            </w:pPr>
            <w:r w:rsidRPr="00DA0147">
              <w:rPr>
                <w:rFonts w:ascii="Sarabun" w:hAnsi="Sarabun" w:cs="Sarabun"/>
                <w:color w:val="FF0000"/>
                <w:szCs w:val="22"/>
                <w:cs/>
              </w:rPr>
              <w:t>อิสระ</w:t>
            </w:r>
          </w:p>
        </w:tc>
        <w:tc>
          <w:tcPr>
            <w:tcW w:w="1468" w:type="pct"/>
            <w:vAlign w:val="center"/>
          </w:tcPr>
          <w:p w:rsidR="00431FB7" w:rsidRPr="00DA0147" w:rsidRDefault="00AA530E" w:rsidP="00FF4739">
            <w:pPr>
              <w:spacing w:before="120" w:after="120" w:line="288" w:lineRule="auto"/>
              <w:jc w:val="center"/>
              <w:rPr>
                <w:rFonts w:ascii="Sarabun" w:hAnsi="Sarabun" w:cs="Sarabun"/>
                <w:szCs w:val="22"/>
                <w:cs/>
              </w:rPr>
            </w:pPr>
            <w:r>
              <w:rPr>
                <w:rFonts w:ascii="Sarabun" w:hAnsi="Sarabun" w:cs="Sarabun"/>
                <w:color w:val="000000"/>
                <w:sz w:val="21"/>
                <w:szCs w:val="21"/>
              </w:rPr>
              <w:t>OSAKA</w:t>
            </w:r>
            <w:r w:rsidR="00431FB7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HOTEL AREA </w:t>
            </w:r>
            <w:r w:rsidR="00431FB7" w:rsidRPr="000B78DA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431FB7" w:rsidRPr="000B78DA">
              <w:rPr>
                <w:rFonts w:ascii="Sarabun" w:hAnsi="Sarabun" w:cs="Sarabun" w:hint="cs"/>
                <w:color w:val="000000"/>
                <w:sz w:val="21"/>
                <w:szCs w:val="21"/>
                <w:cs/>
              </w:rPr>
              <w:t>หรือเทียบเท่า</w:t>
            </w:r>
          </w:p>
        </w:tc>
      </w:tr>
      <w:tr w:rsidR="000F7D76" w:rsidRPr="00DA0147" w:rsidTr="00D178AD">
        <w:trPr>
          <w:trHeight w:val="20"/>
        </w:trPr>
        <w:tc>
          <w:tcPr>
            <w:tcW w:w="250" w:type="pct"/>
          </w:tcPr>
          <w:p w:rsidR="000F7D76" w:rsidRPr="006719C7" w:rsidRDefault="000F7D76" w:rsidP="00B07137">
            <w:pPr>
              <w:spacing w:before="120" w:after="120" w:line="288" w:lineRule="auto"/>
              <w:rPr>
                <w:rFonts w:ascii="Sarabun" w:hAnsi="Sarabun" w:cs="Sarabun"/>
                <w:sz w:val="21"/>
                <w:szCs w:val="21"/>
              </w:rPr>
            </w:pPr>
            <w:r w:rsidRPr="006719C7">
              <w:rPr>
                <w:rFonts w:ascii="Sarabun" w:hAnsi="Sarabun" w:cs="Sarabun"/>
                <w:sz w:val="21"/>
                <w:szCs w:val="21"/>
              </w:rPr>
              <w:t>5</w:t>
            </w:r>
          </w:p>
        </w:tc>
        <w:tc>
          <w:tcPr>
            <w:tcW w:w="2303" w:type="pct"/>
          </w:tcPr>
          <w:p w:rsidR="000F7D76" w:rsidRPr="006719C7" w:rsidRDefault="000F7D76" w:rsidP="0051266A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sz w:val="21"/>
                <w:szCs w:val="21"/>
                <w:cs/>
              </w:rPr>
            </w:pPr>
            <w:r w:rsidRPr="006719C7">
              <w:rPr>
                <w:rFonts w:ascii="Sarabun" w:hAnsi="Sarabun" w:cs="Sarabun"/>
                <w:sz w:val="21"/>
                <w:szCs w:val="21"/>
                <w:cs/>
              </w:rPr>
              <w:t xml:space="preserve">อิสระท่องเที่ยวตามสถานที่ต่างๆ ในโอซาก้าหรือซื้อทัวร์เสริม </w:t>
            </w:r>
            <w:r w:rsidRPr="006719C7">
              <w:rPr>
                <w:rFonts w:ascii="Sarabun" w:hAnsi="Sarabun" w:cs="Sarabun"/>
                <w:sz w:val="21"/>
                <w:szCs w:val="21"/>
              </w:rPr>
              <w:t>UNIVERSAL STUDIOS JAPAN</w:t>
            </w:r>
          </w:p>
        </w:tc>
        <w:tc>
          <w:tcPr>
            <w:tcW w:w="313" w:type="pct"/>
            <w:vAlign w:val="center"/>
          </w:tcPr>
          <w:p w:rsidR="000F7D76" w:rsidRPr="00DA0147" w:rsidRDefault="000F7D76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  <w:r w:rsidRPr="00DA0147">
              <w:rPr>
                <w:rFonts w:ascii="Sarabun" w:hAnsi="Sarabun" w:cs="Sarabun"/>
                <w:color w:val="000000"/>
                <w:szCs w:val="22"/>
              </w:rPr>
              <w:sym w:font="Webdings" w:char="F0E4"/>
            </w:r>
          </w:p>
        </w:tc>
        <w:tc>
          <w:tcPr>
            <w:tcW w:w="349" w:type="pct"/>
            <w:vAlign w:val="center"/>
          </w:tcPr>
          <w:p w:rsidR="000F7D76" w:rsidRPr="00DA0147" w:rsidRDefault="000F7D76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FF0000"/>
                <w:szCs w:val="22"/>
                <w:cs/>
              </w:rPr>
            </w:pPr>
            <w:r w:rsidRPr="00DA0147">
              <w:rPr>
                <w:rFonts w:ascii="Sarabun" w:hAnsi="Sarabun" w:cs="Sarabun"/>
                <w:color w:val="FF0000"/>
                <w:szCs w:val="22"/>
                <w:cs/>
              </w:rPr>
              <w:t>อิสระ</w:t>
            </w:r>
          </w:p>
        </w:tc>
        <w:tc>
          <w:tcPr>
            <w:tcW w:w="316" w:type="pct"/>
            <w:vAlign w:val="center"/>
          </w:tcPr>
          <w:p w:rsidR="000F7D76" w:rsidRPr="00DA0147" w:rsidRDefault="000F7D76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  <w:cs/>
              </w:rPr>
            </w:pPr>
            <w:r w:rsidRPr="00DA0147">
              <w:rPr>
                <w:rFonts w:ascii="Sarabun" w:hAnsi="Sarabun" w:cs="Sarabun"/>
                <w:color w:val="FF0000"/>
                <w:szCs w:val="22"/>
                <w:cs/>
              </w:rPr>
              <w:t>อิสระ</w:t>
            </w:r>
          </w:p>
        </w:tc>
        <w:tc>
          <w:tcPr>
            <w:tcW w:w="1468" w:type="pct"/>
            <w:vAlign w:val="center"/>
          </w:tcPr>
          <w:p w:rsidR="000F7D76" w:rsidRPr="00DA0147" w:rsidRDefault="000F7D76" w:rsidP="006E6706">
            <w:pPr>
              <w:spacing w:before="120" w:after="120" w:line="288" w:lineRule="auto"/>
              <w:jc w:val="center"/>
              <w:rPr>
                <w:rFonts w:ascii="Sarabun" w:hAnsi="Sarabun" w:cs="Sarabun"/>
                <w:szCs w:val="22"/>
                <w:cs/>
              </w:rPr>
            </w:pPr>
            <w:r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OSAKA HOTEL AREA </w:t>
            </w:r>
            <w:r w:rsidRPr="000B78DA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Pr="000B78DA">
              <w:rPr>
                <w:rFonts w:ascii="Sarabun" w:hAnsi="Sarabun" w:cs="Sarabun" w:hint="cs"/>
                <w:color w:val="000000"/>
                <w:sz w:val="21"/>
                <w:szCs w:val="21"/>
                <w:cs/>
              </w:rPr>
              <w:t>หรือเทียบเท่า</w:t>
            </w:r>
          </w:p>
        </w:tc>
      </w:tr>
      <w:tr w:rsidR="000F7D76" w:rsidRPr="00DA0147" w:rsidTr="00D178AD">
        <w:trPr>
          <w:trHeight w:val="20"/>
        </w:trPr>
        <w:tc>
          <w:tcPr>
            <w:tcW w:w="250" w:type="pct"/>
          </w:tcPr>
          <w:p w:rsidR="000F7D76" w:rsidRPr="006719C7" w:rsidRDefault="000F7D76" w:rsidP="00B07137">
            <w:pPr>
              <w:spacing w:before="120" w:after="120" w:line="288" w:lineRule="auto"/>
              <w:rPr>
                <w:rFonts w:ascii="Sarabun" w:hAnsi="Sarabun" w:cs="Sarabun"/>
                <w:sz w:val="21"/>
                <w:szCs w:val="21"/>
              </w:rPr>
            </w:pPr>
            <w:r w:rsidRPr="006719C7">
              <w:rPr>
                <w:rFonts w:ascii="Sarabun" w:hAnsi="Sarabun" w:cs="Sarabun"/>
                <w:sz w:val="21"/>
                <w:szCs w:val="21"/>
              </w:rPr>
              <w:t>6</w:t>
            </w:r>
          </w:p>
        </w:tc>
        <w:tc>
          <w:tcPr>
            <w:tcW w:w="2303" w:type="pct"/>
          </w:tcPr>
          <w:p w:rsidR="000F7D76" w:rsidRPr="006719C7" w:rsidRDefault="006719C7" w:rsidP="0051266A">
            <w:pPr>
              <w:pStyle w:val="BasicParagraph"/>
              <w:spacing w:before="120" w:after="120"/>
              <w:rPr>
                <w:rFonts w:ascii="Sarabun" w:hAnsi="Sarabun" w:cs="Sarabun"/>
                <w:sz w:val="21"/>
                <w:szCs w:val="21"/>
                <w:cs/>
              </w:rPr>
            </w:pPr>
            <w:r w:rsidRPr="0024492B">
              <w:rPr>
                <w:rFonts w:ascii="Sarabun" w:hAnsi="Sarabun" w:cs="Sarabun" w:hint="cs"/>
                <w:color w:val="202124"/>
                <w:sz w:val="21"/>
                <w:szCs w:val="21"/>
                <w:shd w:val="clear" w:color="auto" w:fill="FFFFFF"/>
                <w:cs/>
              </w:rPr>
              <w:t>โอซาก</w:t>
            </w:r>
            <w:proofErr w:type="spellStart"/>
            <w:r w:rsidRPr="0024492B">
              <w:rPr>
                <w:rFonts w:ascii="Sarabun" w:hAnsi="Sarabun" w:cs="Sarabun" w:hint="cs"/>
                <w:color w:val="202124"/>
                <w:sz w:val="21"/>
                <w:szCs w:val="21"/>
                <w:shd w:val="clear" w:color="auto" w:fill="FFFFFF"/>
                <w:cs/>
              </w:rPr>
              <w:t>้า</w:t>
            </w:r>
            <w:proofErr w:type="spellEnd"/>
            <w:r w:rsidRPr="0024492B">
              <w:rPr>
                <w:rFonts w:ascii="Sarabun" w:hAnsi="Sarabun" w:cs="Sarabun" w:hint="cs"/>
                <w:color w:val="202124"/>
                <w:sz w:val="21"/>
                <w:szCs w:val="21"/>
                <w:shd w:val="clear" w:color="auto" w:fill="FFFFFF"/>
                <w:cs/>
              </w:rPr>
              <w:t xml:space="preserve"> </w:t>
            </w:r>
            <w:r w:rsidRPr="0024492B">
              <w:rPr>
                <w:rFonts w:ascii="Sarabun" w:hAnsi="Sarabun" w:cs="Sarabun"/>
                <w:color w:val="202124"/>
                <w:sz w:val="21"/>
                <w:szCs w:val="21"/>
                <w:shd w:val="clear" w:color="auto" w:fill="FFFFFF"/>
              </w:rPr>
              <w:t>(</w:t>
            </w:r>
            <w:r w:rsidRPr="0024492B">
              <w:rPr>
                <w:rFonts w:ascii="Sarabun" w:hAnsi="Sarabun" w:cs="Sarabun"/>
                <w:color w:val="202124"/>
                <w:sz w:val="21"/>
                <w:szCs w:val="21"/>
                <w:shd w:val="clear" w:color="auto" w:fill="FFFFFF"/>
                <w:cs/>
                <w:lang w:val="th-TH"/>
              </w:rPr>
              <w:t>สนามบินคันไซ</w:t>
            </w:r>
            <w:r w:rsidRPr="0024492B">
              <w:rPr>
                <w:rFonts w:ascii="Sarabun" w:hAnsi="Sarabun" w:cs="Sarabun"/>
                <w:color w:val="202124"/>
                <w:sz w:val="21"/>
                <w:szCs w:val="21"/>
                <w:shd w:val="clear" w:color="auto" w:fill="FFFFFF"/>
              </w:rPr>
              <w:t xml:space="preserve">) – 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  <w:cs/>
              </w:rPr>
              <w:t xml:space="preserve">กรุงเทพฯ </w:t>
            </w:r>
            <w:r w:rsidRPr="0024492B">
              <w:rPr>
                <w:rFonts w:ascii="Sarabun" w:hAnsi="Sarabun" w:cs="Sarabun"/>
                <w:color w:val="202124"/>
                <w:sz w:val="21"/>
                <w:szCs w:val="21"/>
                <w:shd w:val="clear" w:color="auto" w:fill="FFFFFF"/>
              </w:rPr>
              <w:t>(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  <w:cs/>
                <w:lang w:val="th-TH"/>
              </w:rPr>
              <w:t>สนามบิน</w:t>
            </w:r>
            <w:r w:rsidRPr="0024492B">
              <w:rPr>
                <w:rFonts w:ascii="Sarabun" w:eastAsia="Times New Roman" w:hAnsi="Sarabun" w:cs="Sarabun" w:hint="cs"/>
                <w:sz w:val="21"/>
                <w:szCs w:val="21"/>
                <w:cs/>
              </w:rPr>
              <w:t>ดอนเมือง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</w:rPr>
              <w:t>)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  <w:cs/>
                <w:lang w:val="th-TH"/>
              </w:rPr>
              <w:t xml:space="preserve"> </w:t>
            </w:r>
            <w:r w:rsidRPr="0024492B">
              <w:rPr>
                <w:rFonts w:ascii="Sarabun" w:eastAsia="Times New Roman" w:hAnsi="Sarabun" w:cs="Sarabun"/>
                <w:sz w:val="21"/>
                <w:szCs w:val="21"/>
              </w:rPr>
              <w:t>(XJ613 : 09.55 - 14.05)</w:t>
            </w:r>
          </w:p>
        </w:tc>
        <w:tc>
          <w:tcPr>
            <w:tcW w:w="313" w:type="pct"/>
            <w:vAlign w:val="center"/>
          </w:tcPr>
          <w:p w:rsidR="000F7D76" w:rsidRPr="00DA0147" w:rsidRDefault="000F7D76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  <w:r w:rsidRPr="00DA0147">
              <w:rPr>
                <w:rFonts w:ascii="Sarabun" w:hAnsi="Sarabun" w:cs="Sarabun"/>
                <w:color w:val="000000"/>
                <w:szCs w:val="22"/>
              </w:rPr>
              <w:sym w:font="Webdings" w:char="F0E4"/>
            </w:r>
          </w:p>
        </w:tc>
        <w:tc>
          <w:tcPr>
            <w:tcW w:w="349" w:type="pct"/>
            <w:vAlign w:val="center"/>
          </w:tcPr>
          <w:p w:rsidR="000F7D76" w:rsidRPr="00DA0147" w:rsidRDefault="000F7D76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</w:p>
        </w:tc>
        <w:tc>
          <w:tcPr>
            <w:tcW w:w="316" w:type="pct"/>
            <w:vAlign w:val="center"/>
          </w:tcPr>
          <w:p w:rsidR="000F7D76" w:rsidRPr="00DA0147" w:rsidRDefault="000F7D76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</w:rPr>
            </w:pPr>
          </w:p>
        </w:tc>
        <w:tc>
          <w:tcPr>
            <w:tcW w:w="1468" w:type="pct"/>
            <w:vAlign w:val="center"/>
          </w:tcPr>
          <w:p w:rsidR="000F7D76" w:rsidRPr="00DA0147" w:rsidRDefault="000F7D76" w:rsidP="000B1049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Cs w:val="22"/>
                <w:cs/>
              </w:rPr>
            </w:pPr>
          </w:p>
        </w:tc>
      </w:tr>
    </w:tbl>
    <w:tbl>
      <w:tblPr>
        <w:tblStyle w:val="TableGrid1"/>
        <w:tblW w:w="5000" w:type="pct"/>
        <w:jc w:val="center"/>
        <w:tblLook w:val="04A0" w:firstRow="1" w:lastRow="0" w:firstColumn="1" w:lastColumn="0" w:noHBand="0" w:noVBand="1"/>
      </w:tblPr>
      <w:tblGrid>
        <w:gridCol w:w="11259"/>
      </w:tblGrid>
      <w:tr w:rsidR="004375CC" w:rsidRPr="007455C5" w:rsidTr="00672856">
        <w:trPr>
          <w:trHeight w:val="20"/>
          <w:jc w:val="center"/>
        </w:trPr>
        <w:tc>
          <w:tcPr>
            <w:tcW w:w="5000" w:type="pct"/>
            <w:shd w:val="clear" w:color="auto" w:fill="E5B8B7" w:themeFill="accent2" w:themeFillTint="66"/>
            <w:vAlign w:val="center"/>
          </w:tcPr>
          <w:bookmarkEnd w:id="1"/>
          <w:p w:rsidR="004375CC" w:rsidRPr="00B97EEC" w:rsidRDefault="004375CC" w:rsidP="00672856">
            <w:pPr>
              <w:pStyle w:val="ListParagraph"/>
              <w:spacing w:line="360" w:lineRule="auto"/>
              <w:jc w:val="thaiDistribute"/>
              <w:rPr>
                <w:rFonts w:ascii="Sarabun" w:hAnsi="Sarabun" w:cs="Sarabun"/>
                <w:sz w:val="21"/>
                <w:szCs w:val="21"/>
                <w:cs/>
                <w:lang w:val="th-TH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-</w:t>
            </w:r>
            <w:r w:rsidR="00B97EEC" w:rsidRPr="00B97EEC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>การจัดที่นั่งบนเครื่องบิน จะเป็นไปตามที่สายการบินเป็นผู้กำหนด ซึ่งทางบริษัทฯ ไม่สามารถเข้าไปจัดการได้แต่อย่างใด</w:t>
            </w:r>
          </w:p>
          <w:p w:rsidR="004375CC" w:rsidRDefault="004375CC" w:rsidP="00672856">
            <w:pPr>
              <w:pStyle w:val="ListParagraph"/>
              <w:spacing w:line="360" w:lineRule="auto"/>
              <w:jc w:val="thaiDistribute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-ห้องพัก</w:t>
            </w:r>
            <w:r w:rsidRPr="007455C5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>โรงแรมในญี่ปุ่น</w:t>
            </w:r>
            <w:r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อาจ</w:t>
            </w:r>
            <w:r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>แตกต่างกัน จึง</w:t>
            </w:r>
            <w:r w:rsidRPr="007455C5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ทำให้ห้องพักแบบห้องเดี่ยว </w:t>
            </w:r>
            <w:r w:rsidRPr="007455C5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7455C5">
              <w:rPr>
                <w:rFonts w:ascii="Sarabun" w:hAnsi="Sarabun" w:cs="Sarabun"/>
                <w:sz w:val="21"/>
                <w:szCs w:val="21"/>
              </w:rPr>
              <w:t>Single)</w:t>
            </w:r>
            <w:r w:rsidRPr="007455C5">
              <w:rPr>
                <w:rFonts w:ascii="Sarabun" w:hAnsi="Sarabun" w:cs="Sarabun"/>
                <w:sz w:val="21"/>
                <w:szCs w:val="21"/>
                <w:cs/>
              </w:rPr>
              <w:t xml:space="preserve"> ,</w:t>
            </w:r>
            <w:r w:rsidRPr="007455C5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7455C5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ห้องพักคู่ </w:t>
            </w:r>
            <w:r w:rsidRPr="007455C5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7455C5">
              <w:rPr>
                <w:rFonts w:ascii="Sarabun" w:hAnsi="Sarabun" w:cs="Sarabun"/>
                <w:sz w:val="21"/>
                <w:szCs w:val="21"/>
              </w:rPr>
              <w:t>Twin</w:t>
            </w:r>
            <w:r w:rsidRPr="007455C5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7455C5">
              <w:rPr>
                <w:rFonts w:ascii="Sarabun" w:hAnsi="Sarabun" w:cs="Sarabun"/>
                <w:sz w:val="21"/>
                <w:szCs w:val="21"/>
              </w:rPr>
              <w:t>/</w:t>
            </w:r>
            <w:r w:rsidRPr="007455C5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7455C5">
              <w:rPr>
                <w:rFonts w:ascii="Sarabun" w:hAnsi="Sarabun" w:cs="Sarabun"/>
                <w:sz w:val="21"/>
                <w:szCs w:val="21"/>
              </w:rPr>
              <w:t xml:space="preserve">Double) </w:t>
            </w:r>
            <w:r w:rsidR="00B97EEC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>และห้องพักแบบ</w:t>
            </w:r>
            <w:r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7455C5">
              <w:rPr>
                <w:rFonts w:ascii="Sarabun" w:hAnsi="Sarabun" w:cs="Sarabun"/>
                <w:sz w:val="21"/>
                <w:szCs w:val="21"/>
              </w:rPr>
              <w:t>3</w:t>
            </w:r>
            <w:r w:rsidRPr="007455C5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7455C5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ท่าน </w:t>
            </w:r>
            <w:r w:rsidRPr="007455C5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7455C5">
              <w:rPr>
                <w:rFonts w:ascii="Sarabun" w:hAnsi="Sarabun" w:cs="Sarabun"/>
                <w:sz w:val="21"/>
                <w:szCs w:val="21"/>
              </w:rPr>
              <w:t>Triple)</w:t>
            </w:r>
            <w:r w:rsidRPr="007455C5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7455C5">
              <w:rPr>
                <w:rFonts w:ascii="Sarabun" w:hAnsi="Sarabun" w:cs="Sarabun"/>
                <w:sz w:val="21"/>
                <w:szCs w:val="21"/>
                <w:u w:val="single"/>
                <w:cs/>
                <w:lang w:val="th-TH"/>
              </w:rPr>
              <w:t>อาจจะไม่ได้อยู่ในชั้นเดียวกัน หรือ อยู่ติดกัน</w:t>
            </w:r>
          </w:p>
          <w:p w:rsidR="004375CC" w:rsidRPr="007455C5" w:rsidRDefault="004375CC" w:rsidP="00672856">
            <w:pPr>
              <w:pStyle w:val="ListParagraph"/>
              <w:spacing w:line="360" w:lineRule="auto"/>
              <w:jc w:val="thaiDistribute"/>
              <w:rPr>
                <w:rFonts w:ascii="Sarabun" w:hAnsi="Sarabun" w:cs="Sarabun"/>
                <w:sz w:val="21"/>
                <w:szCs w:val="21"/>
                <w:cs/>
                <w:lang w:val="th-TH"/>
              </w:rPr>
            </w:pP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**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ในกรณีที่ท่านจองห้องพักแบบ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TRIPLE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[2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เตียง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+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1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ที่นอนเสริม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]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แล้วทางโรงแรมไม่สามารถจัดหาห้องพัก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แบบ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TRIPLE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ได้ ทางบริษัทขอสงวนสิทธ</w:t>
            </w:r>
            <w:r w:rsidR="003513FA">
              <w:rPr>
                <w:rFonts w:ascii="Sarabun" w:hAnsi="Sarabun" w:cs="Sarabun" w:hint="cs"/>
                <w:b/>
                <w:bCs/>
                <w:sz w:val="21"/>
                <w:szCs w:val="21"/>
                <w:cs/>
              </w:rPr>
              <w:t>์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ในการจัดห้องพักแบบ แยก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2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ห้อง คือ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[1TWN+1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SGL]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แทน </w:t>
            </w:r>
            <w:r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**</w:t>
            </w:r>
          </w:p>
        </w:tc>
      </w:tr>
    </w:tbl>
    <w:p w:rsidR="004375CC" w:rsidRDefault="004375CC" w:rsidP="00C55F20"/>
    <w:p w:rsidR="00E03E55" w:rsidRDefault="00E03E55">
      <w:pPr>
        <w:rPr>
          <w:rFonts w:ascii="Sarabun" w:hAnsi="Sarabun" w:cs="Sarabun"/>
          <w:b/>
          <w:bCs/>
          <w:color w:val="FF0000"/>
          <w:sz w:val="32"/>
          <w:szCs w:val="32"/>
          <w:u w:val="single"/>
          <w:cs/>
        </w:rPr>
      </w:pPr>
      <w:r>
        <w:rPr>
          <w:rFonts w:ascii="Sarabun" w:hAnsi="Sarabun" w:cs="Sarabun"/>
          <w:b/>
          <w:bCs/>
          <w:color w:val="FF0000"/>
          <w:sz w:val="32"/>
          <w:szCs w:val="32"/>
          <w:u w:val="single"/>
          <w:cs/>
        </w:rPr>
        <w:br w:type="page"/>
      </w:r>
    </w:p>
    <w:p w:rsidR="00766D90" w:rsidRDefault="00766D90" w:rsidP="00766D90">
      <w:pPr>
        <w:ind w:left="2160" w:firstLine="720"/>
      </w:pPr>
      <w:r w:rsidRPr="00D2659D">
        <w:rPr>
          <w:rFonts w:ascii="Sarabun" w:hAnsi="Sarabun" w:cs="Sarabun"/>
          <w:b/>
          <w:bCs/>
          <w:color w:val="FF0000"/>
          <w:sz w:val="32"/>
          <w:szCs w:val="32"/>
          <w:u w:val="single"/>
          <w:cs/>
        </w:rPr>
        <w:lastRenderedPageBreak/>
        <w:t>อัตราค่าบริการและเงื่อนไขรายการท่องเที่ยว</w:t>
      </w:r>
    </w:p>
    <w:tbl>
      <w:tblPr>
        <w:tblW w:w="103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14"/>
        <w:gridCol w:w="2410"/>
        <w:gridCol w:w="1618"/>
        <w:gridCol w:w="1560"/>
        <w:gridCol w:w="1783"/>
      </w:tblGrid>
      <w:tr w:rsidR="00766D90" w:rsidRPr="00227577" w:rsidTr="003E7A72">
        <w:trPr>
          <w:trHeight w:val="860"/>
          <w:jc w:val="center"/>
        </w:trPr>
        <w:tc>
          <w:tcPr>
            <w:tcW w:w="103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50021"/>
          </w:tcPr>
          <w:p w:rsidR="00766D90" w:rsidRPr="00C3796F" w:rsidRDefault="00766D90" w:rsidP="003E7A72">
            <w:pPr>
              <w:spacing w:before="120" w:after="120" w:line="24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</w:pPr>
            <w:r w:rsidRPr="00C3796F"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  <w:t>TOKYO</w:t>
            </w:r>
            <w:r w:rsidR="00EC4F5D"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  <w:t xml:space="preserve"> OSAKA</w:t>
            </w:r>
            <w:r w:rsidR="007B0B46"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="00A35F1F"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  <w:t>WINTER ILLUMITION WINTER</w:t>
            </w:r>
          </w:p>
          <w:p w:rsidR="00766D90" w:rsidRDefault="00766D90" w:rsidP="000F7D7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โดย</w:t>
            </w:r>
            <w:r w:rsidRPr="00F75C2D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สายการบิน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ไทย</w:t>
            </w:r>
            <w:r w:rsidR="000F7D76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แอร์เอเชีย เอ็กซ์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>(</w:t>
            </w:r>
            <w:r w:rsidR="000F7D76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>XJ</w:t>
            </w:r>
            <w:r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</w:tr>
      <w:tr w:rsidR="00766D90" w:rsidRPr="00C370AA" w:rsidTr="003E7A72">
        <w:trPr>
          <w:trHeight w:val="860"/>
          <w:jc w:val="center"/>
        </w:trPr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:rsidR="00766D90" w:rsidRPr="00C370AA" w:rsidRDefault="00766D90" w:rsidP="003E7A7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C370AA"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วัน</w:t>
            </w: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766D90" w:rsidRPr="00C370AA" w:rsidRDefault="00766D90" w:rsidP="003E7A7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ผู้ใหญ่พัก 2-3 ท่าน</w:t>
            </w:r>
          </w:p>
          <w:p w:rsidR="00766D90" w:rsidRPr="00C370AA" w:rsidRDefault="00766D90" w:rsidP="003E7A7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ท่านละ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:rsidR="00766D90" w:rsidRPr="00C370AA" w:rsidRDefault="00766D90" w:rsidP="003E7A72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30"/>
                <w:szCs w:val="30"/>
                <w:cs/>
              </w:rPr>
            </w:pPr>
            <w:r w:rsidRPr="00766D90">
              <w:rPr>
                <w:rFonts w:ascii="Sarabun" w:hAnsi="Sarabun" w:cs="Sarabun" w:hint="cs"/>
                <w:b/>
                <w:bCs/>
                <w:color w:val="000000"/>
                <w:sz w:val="28"/>
                <w:szCs w:val="28"/>
                <w:cs/>
              </w:rPr>
              <w:t>เด็กอายุ ไม่เกิน 7 ปี ไม่ใช้เตียง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766D90" w:rsidRPr="00C370AA" w:rsidRDefault="00766D90" w:rsidP="003E7A72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พักเดี่ยว</w:t>
            </w:r>
            <w:r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 xml:space="preserve"> เพิ่มท่านละ 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766D90" w:rsidRPr="00C370AA" w:rsidRDefault="00766D90" w:rsidP="003E7A72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ราคาไม่รวมตั๋ว</w:t>
            </w:r>
          </w:p>
        </w:tc>
      </w:tr>
      <w:tr w:rsidR="00B0456B" w:rsidRPr="00C370AA" w:rsidTr="003E7A72">
        <w:trPr>
          <w:trHeight w:val="460"/>
          <w:jc w:val="center"/>
        </w:trPr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B0456B" w:rsidRPr="00E37AB8" w:rsidRDefault="00A35F1F" w:rsidP="00A35F1F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CC"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04</w:t>
            </w:r>
            <w:r w:rsidR="00B0456B" w:rsidRPr="00E37AB8"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 xml:space="preserve"> </w:t>
            </w:r>
            <w:r w:rsidR="00B0456B" w:rsidRPr="00E37AB8">
              <w:rPr>
                <w:rFonts w:ascii="Sarabun" w:hAnsi="Sarabun" w:cs="Sarabun"/>
                <w:b/>
                <w:bCs/>
                <w:color w:val="0000CC"/>
                <w:sz w:val="28"/>
                <w:szCs w:val="28"/>
                <w:cs/>
              </w:rPr>
              <w:t>–</w:t>
            </w:r>
            <w:r w:rsidR="00B0456B" w:rsidRPr="00E37AB8">
              <w:rPr>
                <w:rFonts w:ascii="Sarabun" w:hAnsi="Sarabun" w:cs="Sarabun"/>
                <w:b/>
                <w:bCs/>
                <w:color w:val="0000CC"/>
                <w:sz w:val="30"/>
                <w:szCs w:val="30"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0000CC"/>
                <w:sz w:val="30"/>
                <w:szCs w:val="30"/>
              </w:rPr>
              <w:t>05</w:t>
            </w:r>
            <w:r w:rsidR="00B0456B"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ธ</w:t>
            </w:r>
            <w:r w:rsidR="00B0456B" w:rsidRPr="00E37AB8"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.</w:t>
            </w:r>
            <w:r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ค</w:t>
            </w:r>
            <w:r w:rsidR="00B0456B"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.</w:t>
            </w:r>
            <w:r w:rsidR="00B0456B" w:rsidRPr="00E37AB8"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6</w:t>
            </w:r>
            <w:r w:rsidR="000F7D76"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B0456B" w:rsidRPr="00C370AA" w:rsidRDefault="00DD3412" w:rsidP="003E7A7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51</w:t>
            </w:r>
            <w:r w:rsidR="00B0456B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,900.-</w:t>
            </w:r>
            <w:proofErr w:type="gramEnd"/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B0456B" w:rsidRPr="00C370AA" w:rsidRDefault="00DD3412" w:rsidP="003E7A7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48</w:t>
            </w:r>
            <w:r w:rsidR="00B0456B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,900.-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B0456B" w:rsidRPr="00C370AA" w:rsidRDefault="00B0456B" w:rsidP="003E7A7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12,900.-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B0456B" w:rsidRPr="00C370AA" w:rsidRDefault="00DD3412" w:rsidP="003E7A7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41</w:t>
            </w:r>
            <w:r w:rsidR="00B0456B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,900.-</w:t>
            </w:r>
            <w:proofErr w:type="gramEnd"/>
          </w:p>
        </w:tc>
      </w:tr>
      <w:tr w:rsidR="00DD3412" w:rsidRPr="00C370AA" w:rsidTr="003E7A72">
        <w:trPr>
          <w:trHeight w:val="460"/>
          <w:jc w:val="center"/>
        </w:trPr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DD3412" w:rsidRPr="00E37AB8" w:rsidRDefault="00DD3412" w:rsidP="00DD341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CC"/>
                <w:sz w:val="30"/>
                <w:szCs w:val="30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18</w:t>
            </w:r>
            <w:r w:rsidRPr="00E37AB8"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 xml:space="preserve"> </w:t>
            </w:r>
            <w:r w:rsidRPr="00E37AB8">
              <w:rPr>
                <w:rFonts w:ascii="Sarabun" w:hAnsi="Sarabun" w:cs="Sarabun"/>
                <w:b/>
                <w:bCs/>
                <w:color w:val="0000CC"/>
                <w:sz w:val="28"/>
                <w:szCs w:val="28"/>
                <w:cs/>
              </w:rPr>
              <w:t>–</w:t>
            </w:r>
            <w:r w:rsidRPr="00E37AB8">
              <w:rPr>
                <w:rFonts w:ascii="Sarabun" w:hAnsi="Sarabun" w:cs="Sarabun"/>
                <w:b/>
                <w:bCs/>
                <w:color w:val="0000CC"/>
                <w:sz w:val="30"/>
                <w:szCs w:val="30"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0000CC"/>
                <w:sz w:val="30"/>
                <w:szCs w:val="30"/>
              </w:rPr>
              <w:t>23</w:t>
            </w:r>
            <w:r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 xml:space="preserve"> ธ</w:t>
            </w:r>
            <w:r w:rsidRPr="00E37AB8"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.</w:t>
            </w:r>
            <w:r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ค.</w:t>
            </w:r>
            <w:r w:rsidRPr="00E37AB8"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6</w:t>
            </w:r>
            <w:r>
              <w:rPr>
                <w:rFonts w:ascii="Sarabun" w:hAnsi="Sarabun" w:cs="Sarabun" w:hint="cs"/>
                <w:b/>
                <w:bCs/>
                <w:color w:val="0000CC"/>
                <w:sz w:val="30"/>
                <w:szCs w:val="30"/>
                <w:cs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DD3412" w:rsidRPr="00C370AA" w:rsidRDefault="00DD3412" w:rsidP="00DD341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50,900.-</w:t>
            </w:r>
            <w:proofErr w:type="gramEnd"/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DD3412" w:rsidRPr="00C370AA" w:rsidRDefault="00DD3412" w:rsidP="00DD341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47,900.-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DD3412" w:rsidRPr="00C370AA" w:rsidRDefault="00DD3412" w:rsidP="00DD341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12,900.-</w:t>
            </w:r>
            <w:proofErr w:type="gramEnd"/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DD3412" w:rsidRPr="00C370AA" w:rsidRDefault="00DD3412" w:rsidP="00DD341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40,900.-</w:t>
            </w:r>
            <w:proofErr w:type="gramEnd"/>
          </w:p>
        </w:tc>
      </w:tr>
      <w:tr w:rsidR="00DD3412" w:rsidRPr="00C370AA" w:rsidTr="00472838">
        <w:trPr>
          <w:trHeight w:val="460"/>
          <w:jc w:val="center"/>
        </w:trPr>
        <w:tc>
          <w:tcPr>
            <w:tcW w:w="103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DD3412" w:rsidRPr="00DD0046" w:rsidRDefault="00DD3412" w:rsidP="00DD3412">
            <w:pPr>
              <w:pStyle w:val="NoSpacing"/>
              <w:jc w:val="center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DD004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ราคาเด็กทารก [อายุไม่ถึง 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</w:rPr>
              <w:t>2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ปีบริบูรณ์ ณ วันเดินทางกลับ] ท่านละ 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10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</w:rPr>
              <w:t>,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5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</w:rPr>
              <w:t>00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บาท </w:t>
            </w:r>
          </w:p>
          <w:p w:rsidR="00DD3412" w:rsidRPr="00DD0046" w:rsidRDefault="00DD3412" w:rsidP="00DD3412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color w:val="auto"/>
                <w:cs/>
              </w:rPr>
            </w:pPr>
            <w:r w:rsidRPr="00DD0046">
              <w:rPr>
                <w:rFonts w:ascii="Sarabun" w:hAnsi="Sarabun" w:cs="Sarabun"/>
                <w:b/>
                <w:bCs/>
                <w:color w:val="auto"/>
                <w:cs/>
              </w:rPr>
              <w:t>ราคานี้รวมรายการทัวร์ ตั๋วเครื่องบิน</w:t>
            </w:r>
            <w:r w:rsidRPr="00DD0046">
              <w:rPr>
                <w:rFonts w:ascii="Sarabun" w:hAnsi="Sarabun" w:cs="Sarabun"/>
                <w:b/>
                <w:bCs/>
                <w:color w:val="auto"/>
              </w:rPr>
              <w:t xml:space="preserve"> </w:t>
            </w:r>
            <w:r w:rsidRPr="00DD0046">
              <w:rPr>
                <w:rFonts w:ascii="Sarabun" w:hAnsi="Sarabun" w:cs="Sarabun"/>
                <w:b/>
                <w:bCs/>
                <w:color w:val="auto"/>
                <w:u w:val="single"/>
                <w:cs/>
              </w:rPr>
              <w:t>ไม่มีราคาเด็ก เนื่องจากเป็นราคาพิเศษ</w:t>
            </w:r>
          </w:p>
        </w:tc>
      </w:tr>
      <w:tr w:rsidR="00DD3412" w:rsidRPr="00C370AA" w:rsidTr="008A4D78">
        <w:trPr>
          <w:trHeight w:val="460"/>
          <w:jc w:val="center"/>
        </w:trPr>
        <w:tc>
          <w:tcPr>
            <w:tcW w:w="103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DD3412" w:rsidRPr="00DA5FE3" w:rsidRDefault="00DD3412" w:rsidP="00DD3412">
            <w:pPr>
              <w:pStyle w:val="BasicParagraph"/>
              <w:shd w:val="clear" w:color="auto" w:fill="FFFFCC"/>
              <w:spacing w:before="120" w:after="120"/>
              <w:ind w:right="-108"/>
              <w:jc w:val="center"/>
              <w:rPr>
                <w:rFonts w:ascii="Sarabun" w:hAnsi="Sarabun" w:cs="Sarabun"/>
                <w:b/>
                <w:bCs/>
                <w:sz w:val="20"/>
                <w:szCs w:val="20"/>
                <w:cs/>
              </w:rPr>
            </w:pPr>
            <w:r w:rsidRPr="004375CC">
              <w:rPr>
                <w:rFonts w:ascii="Sarabun" w:hAnsi="Sarabun" w:cs="Sarabun"/>
                <w:color w:val="FF0000"/>
                <w:cs/>
              </w:rPr>
              <w:t>ราคาทัวร์</w:t>
            </w:r>
            <w:r>
              <w:rPr>
                <w:rFonts w:ascii="Sarabun" w:hAnsi="Sarabun" w:cs="Sarabun"/>
                <w:color w:val="FF0000"/>
                <w:cs/>
              </w:rPr>
              <w:t>ข้างต้นยังไม่รวมค่าทิปมัคคุเทศ</w:t>
            </w:r>
            <w:r>
              <w:rPr>
                <w:rFonts w:ascii="Sarabun" w:hAnsi="Sarabun" w:cs="Sarabun" w:hint="cs"/>
                <w:color w:val="FF0000"/>
                <w:cs/>
              </w:rPr>
              <w:t>ก์</w:t>
            </w:r>
            <w:r w:rsidRPr="004375CC">
              <w:rPr>
                <w:rFonts w:ascii="Sarabun" w:hAnsi="Sarabun" w:cs="Sarabun"/>
                <w:color w:val="FF0000"/>
                <w:cs/>
              </w:rPr>
              <w:t xml:space="preserve">ท้องถิ่นและคนขับรถรวม </w:t>
            </w:r>
            <w:r w:rsidRPr="004375CC">
              <w:rPr>
                <w:rFonts w:ascii="Sarabun" w:hAnsi="Sarabun" w:cs="Sarabun"/>
                <w:color w:val="FF0000"/>
              </w:rPr>
              <w:t>1,500</w:t>
            </w:r>
            <w:r w:rsidRPr="004375CC">
              <w:rPr>
                <w:rFonts w:ascii="Sarabun" w:hAnsi="Sarabun" w:cs="Sarabun"/>
                <w:color w:val="FF0000"/>
                <w:cs/>
              </w:rPr>
              <w:t xml:space="preserve"> บาท/ท่าน/ทริป</w:t>
            </w:r>
            <w:r w:rsidRPr="004375CC">
              <w:rPr>
                <w:rFonts w:ascii="Sarabun" w:hAnsi="Sarabun" w:cs="Sarabun" w:hint="cs"/>
                <w:color w:val="FF0000"/>
                <w:cs/>
              </w:rPr>
              <w:br/>
            </w:r>
            <w:r w:rsidRPr="004375CC">
              <w:rPr>
                <w:rFonts w:ascii="Sarabun" w:hAnsi="Sarabun" w:cs="Sarabun"/>
                <w:color w:val="FF0000"/>
                <w:cs/>
              </w:rPr>
              <w:t>หัวหน้าทัวร์ที่ดูแลคณะจากเมืองไทยตามแต่ท่านจะเห็นสมควร</w:t>
            </w:r>
            <w:r w:rsidRPr="004375CC">
              <w:rPr>
                <w:rFonts w:ascii="Sarabun" w:hAnsi="Sarabun" w:cs="Sarabun" w:hint="cs"/>
                <w:color w:val="FF0000"/>
                <w:cs/>
              </w:rPr>
              <w:br/>
            </w:r>
            <w:r w:rsidRPr="004375CC">
              <w:rPr>
                <w:rFonts w:ascii="Sarabun" w:hAnsi="Sarabun" w:cs="Sarabun"/>
                <w:cs/>
              </w:rPr>
              <w:t>โปรแกรมอาจจะมีการปรับเปลี่ยนตามความเหมาะสมของสภาพอากาศและฤดูกาล</w:t>
            </w:r>
          </w:p>
        </w:tc>
      </w:tr>
    </w:tbl>
    <w:p w:rsidR="00766D90" w:rsidRDefault="00766D90" w:rsidP="00C55F20"/>
    <w:p w:rsidR="00766D90" w:rsidRPr="003513FA" w:rsidRDefault="00F91428" w:rsidP="00C55F20">
      <w:r>
        <w:rPr>
          <w:cs/>
        </w:rPr>
        <w:br w:type="page"/>
      </w:r>
    </w:p>
    <w:tbl>
      <w:tblPr>
        <w:tblStyle w:val="TableGrid"/>
        <w:tblpPr w:leftFromText="180" w:rightFromText="180" w:vertAnchor="text" w:tblpY="1"/>
        <w:tblOverlap w:val="never"/>
        <w:tblW w:w="5021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6"/>
        <w:gridCol w:w="9920"/>
      </w:tblGrid>
      <w:tr w:rsidR="002B20F7" w:rsidRPr="006D21F8" w:rsidTr="002D0071">
        <w:trPr>
          <w:trHeight w:val="20"/>
        </w:trPr>
        <w:tc>
          <w:tcPr>
            <w:tcW w:w="613" w:type="pct"/>
            <w:shd w:val="clear" w:color="auto" w:fill="A50021"/>
          </w:tcPr>
          <w:p w:rsidR="00DA31FA" w:rsidRPr="00B63060" w:rsidRDefault="00C55F20" w:rsidP="000B70D4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B63060">
              <w:rPr>
                <w:rFonts w:ascii="Sarabun" w:hAnsi="Sarabun" w:cs="Sarabun"/>
                <w:color w:val="FFFFFF" w:themeColor="background1"/>
                <w:sz w:val="28"/>
                <w:szCs w:val="28"/>
              </w:rPr>
              <w:lastRenderedPageBreak/>
              <w:br w:type="page"/>
            </w:r>
            <w:r w:rsidR="003B0E0F" w:rsidRPr="00B63060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วันแรก</w:t>
            </w:r>
          </w:p>
        </w:tc>
        <w:tc>
          <w:tcPr>
            <w:tcW w:w="4387" w:type="pct"/>
            <w:shd w:val="clear" w:color="auto" w:fill="A50021"/>
          </w:tcPr>
          <w:p w:rsidR="00DA31FA" w:rsidRPr="006719C7" w:rsidRDefault="006719C7" w:rsidP="000B70D4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 xml:space="preserve">กรุงเทพฯ 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>(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>สนามบิน</w:t>
            </w:r>
            <w:r w:rsidRPr="006719C7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8"/>
                <w:cs/>
              </w:rPr>
              <w:t>ดอนเมือง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 xml:space="preserve">) 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>–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 xml:space="preserve"> โตเกียว 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>(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>สนามบิน</w:t>
            </w:r>
            <w:r w:rsidRPr="006719C7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8"/>
                <w:cs/>
              </w:rPr>
              <w:t>นาริตะ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>)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 xml:space="preserve"> (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lang w:eastAsia="ja-JP"/>
              </w:rPr>
              <w:t>XJ600 : 23.25 – 08.00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>)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 w:rsidRPr="00B63060">
              <w:rPr>
                <w:rFonts w:ascii="Sarabun" w:hAnsi="Sarabun" w:cs="Sarabun"/>
                <w:b/>
                <w:bCs/>
              </w:rPr>
              <w:t xml:space="preserve">20.00 </w:t>
            </w:r>
            <w:r w:rsidRPr="00B63060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contextualSpacing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526AC8">
              <w:rPr>
                <w:rFonts w:ascii="Sarabun" w:hAnsi="Sarabun" w:cs="Sarabun"/>
                <w:sz w:val="24"/>
                <w:szCs w:val="24"/>
                <w:cs/>
              </w:rPr>
              <w:t xml:space="preserve">พร้อมกันที่ </w:t>
            </w:r>
            <w:r w:rsidRPr="0023395D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สนามบินดอนเมือง อาคารผู้โดยสารระหว่างประเทศ ชั้น 3 (อาคาร 1)</w:t>
            </w:r>
            <w:r w:rsidRPr="00526AC8">
              <w:rPr>
                <w:rFonts w:ascii="Sarabun" w:hAnsi="Sarabun" w:cs="Sarabun"/>
                <w:sz w:val="24"/>
                <w:szCs w:val="24"/>
                <w:cs/>
              </w:rPr>
              <w:t xml:space="preserve"> เคาน์เตอร์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2E596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สายการบินไทยแอร์เอเชีย เอ็กซ์ (</w:t>
            </w:r>
            <w:r w:rsidRPr="002E596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XJ)</w:t>
            </w:r>
            <w:r w:rsidRPr="00526AC8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526AC8">
              <w:rPr>
                <w:rFonts w:ascii="Sarabun" w:hAnsi="Sarabun" w:cs="Sarabun"/>
                <w:sz w:val="24"/>
                <w:szCs w:val="24"/>
                <w:cs/>
              </w:rPr>
              <w:t>เจ้าหน้าที่ให้การต้อนรับและอำนวยความสะดวกด้านเอกสารและสัมภาระ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</w:rPr>
            </w:pPr>
            <w:r w:rsidRPr="00B63060">
              <w:rPr>
                <w:rFonts w:ascii="Sarabun" w:hAnsi="Sarabun" w:cs="Sarabun"/>
                <w:b/>
                <w:bCs/>
              </w:rPr>
              <w:t>23.</w:t>
            </w:r>
            <w:r>
              <w:rPr>
                <w:rFonts w:ascii="Sarabun" w:hAnsi="Sarabun" w:cs="Sarabun" w:hint="cs"/>
                <w:b/>
                <w:bCs/>
                <w:cs/>
              </w:rPr>
              <w:t>25</w:t>
            </w:r>
            <w:r w:rsidRPr="00B63060">
              <w:rPr>
                <w:rFonts w:ascii="Sarabun" w:hAnsi="Sarabun" w:cs="Sarabun"/>
                <w:b/>
                <w:bCs/>
                <w:cs/>
              </w:rPr>
              <w:t xml:space="preserve"> น.</w:t>
            </w:r>
          </w:p>
        </w:tc>
        <w:tc>
          <w:tcPr>
            <w:tcW w:w="4387" w:type="pct"/>
          </w:tcPr>
          <w:p w:rsidR="006719C7" w:rsidRDefault="006719C7" w:rsidP="006719C7">
            <w:pPr>
              <w:spacing w:before="120" w:after="120" w:line="360" w:lineRule="auto"/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</w:pP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ออกเดินทางสู่ 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สนามบินนาริตะ</w:t>
            </w: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 ประเทศญี่ปุ่น โดย </w:t>
            </w:r>
            <w:r w:rsidRPr="002D1AD6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  <w:lang w:val="th-TH"/>
              </w:rPr>
              <w:t>สายการ</w:t>
            </w:r>
            <w:r w:rsidRPr="002D1AD6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  <w:lang w:val="th-TH"/>
              </w:rPr>
              <w:t>ไทย</w:t>
            </w:r>
            <w:r w:rsidRPr="002D1AD6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  <w:lang w:val="th-TH"/>
              </w:rPr>
              <w:t xml:space="preserve">บินแอร์เอเชีย </w:t>
            </w:r>
            <w:proofErr w:type="spellStart"/>
            <w:r w:rsidRPr="002D1AD6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  <w:lang w:val="th-TH"/>
              </w:rPr>
              <w:t>เอ๊กซ์</w:t>
            </w:r>
            <w:proofErr w:type="spellEnd"/>
            <w:r w:rsidRPr="002D1AD6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 </w:t>
            </w: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เที่ยวบินที่ </w:t>
            </w:r>
            <w:r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XJ</w:t>
            </w:r>
            <w:r w:rsidRPr="000F5D83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 6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00</w:t>
            </w:r>
          </w:p>
          <w:p w:rsidR="006719C7" w:rsidRPr="00B63060" w:rsidRDefault="006719C7" w:rsidP="006719C7">
            <w:pPr>
              <w:spacing w:before="120" w:after="120" w:line="360" w:lineRule="auto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391F56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(</w:t>
            </w:r>
            <w:r w:rsidRPr="00391F56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มีบริการอาหารและเครื่องดื่มบนเครื่อง</w:t>
            </w:r>
            <w:r w:rsidRPr="00391F56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6719C7" w:rsidRPr="00C61AC1" w:rsidTr="002D0071">
        <w:trPr>
          <w:trHeight w:val="20"/>
        </w:trPr>
        <w:tc>
          <w:tcPr>
            <w:tcW w:w="613" w:type="pct"/>
            <w:shd w:val="clear" w:color="auto" w:fill="A50021"/>
          </w:tcPr>
          <w:p w:rsidR="006719C7" w:rsidRPr="00B63060" w:rsidRDefault="006719C7" w:rsidP="006719C7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B63060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วันที่สอง</w:t>
            </w:r>
          </w:p>
        </w:tc>
        <w:tc>
          <w:tcPr>
            <w:tcW w:w="4387" w:type="pct"/>
            <w:shd w:val="clear" w:color="auto" w:fill="A50021"/>
          </w:tcPr>
          <w:p w:rsidR="006719C7" w:rsidRPr="006719C7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 xml:space="preserve">โตเกียว 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>(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>สนามบิน</w:t>
            </w:r>
            <w:r w:rsidRPr="006719C7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8"/>
                <w:cs/>
              </w:rPr>
              <w:t>นาริตะ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 xml:space="preserve">) 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>–</w:t>
            </w:r>
            <w:r w:rsidRPr="006719C7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  <w:lang w:val="th-TH"/>
              </w:rPr>
              <w:t>โตเกียว</w:t>
            </w:r>
            <w:r w:rsidRPr="006719C7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8"/>
                <w:cs/>
                <w:lang w:val="th-TH"/>
              </w:rPr>
              <w:t xml:space="preserve"> </w:t>
            </w:r>
            <w:r w:rsidRPr="006719C7">
              <w:rPr>
                <w:rFonts w:ascii="Sarabun" w:eastAsia="MS Mincho" w:hAnsi="Sarabun" w:cs="Sarabun"/>
                <w:b/>
                <w:bCs/>
                <w:color w:val="FFFFFF" w:themeColor="background1"/>
                <w:sz w:val="28"/>
                <w:cs/>
                <w:lang w:eastAsia="ja-JP"/>
              </w:rPr>
              <w:t>–</w:t>
            </w:r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eastAsia="ja-JP"/>
              </w:rPr>
              <w:t xml:space="preserve"> </w:t>
            </w:r>
            <w:r w:rsidRPr="006719C7">
              <w:rPr>
                <w:rFonts w:ascii="Sarabun" w:eastAsia="MS Mincho" w:hAnsi="Sarabun" w:cs="Sarabun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>วัดอาซากุ</w:t>
            </w:r>
            <w:proofErr w:type="spellStart"/>
            <w:r w:rsidRPr="006719C7">
              <w:rPr>
                <w:rFonts w:ascii="Sarabun" w:eastAsia="MS Mincho" w:hAnsi="Sarabun" w:cs="Sarabun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>ซะ</w:t>
            </w:r>
            <w:proofErr w:type="spellEnd"/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 xml:space="preserve"> </w:t>
            </w:r>
            <w:r w:rsidRPr="006719C7">
              <w:rPr>
                <w:rFonts w:ascii="Sarabun" w:eastAsia="MS Mincho" w:hAnsi="Sarabun" w:cs="Sarabun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>–</w:t>
            </w:r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 xml:space="preserve"> </w:t>
            </w:r>
            <w:proofErr w:type="spellStart"/>
            <w:r w:rsidRPr="006719C7">
              <w:rPr>
                <w:rFonts w:ascii="Sarabun" w:eastAsia="MS Mincho" w:hAnsi="Sarabun" w:cs="Sarabun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>ช้</w:t>
            </w:r>
            <w:proofErr w:type="spellEnd"/>
            <w:r w:rsidRPr="006719C7">
              <w:rPr>
                <w:rFonts w:ascii="Sarabun" w:eastAsia="MS Mincho" w:hAnsi="Sarabun" w:cs="Sarabun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>อปปิ้งนากามิเสะ</w:t>
            </w:r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 xml:space="preserve"> </w:t>
            </w:r>
            <w:r w:rsidRPr="006719C7">
              <w:rPr>
                <w:rFonts w:ascii="Sarabun" w:eastAsia="MS Mincho" w:hAnsi="Sarabun" w:cs="Sarabun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>–</w:t>
            </w:r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 xml:space="preserve"> ถ่ายรูปวิว</w:t>
            </w:r>
            <w:r w:rsidRPr="006719C7">
              <w:rPr>
                <w:rFonts w:ascii="Sarabun" w:eastAsia="MS Mincho" w:hAnsi="Sarabun" w:cs="Sarabun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>โตเกียวสกายทรี</w:t>
            </w:r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 xml:space="preserve"> ริมแม่น้ำสุมิดะ </w:t>
            </w:r>
            <w:r w:rsidRPr="006719C7">
              <w:rPr>
                <w:rFonts w:ascii="Sarabun" w:eastAsia="MS Mincho" w:hAnsi="Sarabun" w:cs="Sarabun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>–</w:t>
            </w:r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 xml:space="preserve"> 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งานเทศกาลประดับไฟซากามิโกะ </w:t>
            </w:r>
            <w:proofErr w:type="spellStart"/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อิลลู</w:t>
            </w:r>
            <w:proofErr w:type="spellEnd"/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มิเนชั่น </w:t>
            </w:r>
            <w:r w:rsidRPr="006719C7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 xml:space="preserve">– </w:t>
            </w:r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 xml:space="preserve">แช่น้ำแร่ธรรมชาติ </w:t>
            </w:r>
            <w:r w:rsidRPr="006719C7">
              <w:rPr>
                <w:rFonts w:ascii="Sarabun" w:eastAsia="MS Mincho" w:hAnsi="Sarabun" w:cs="Sarabun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>–</w:t>
            </w:r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 xml:space="preserve"> บุฟ</w:t>
            </w:r>
            <w:proofErr w:type="spellStart"/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>เฟ่</w:t>
            </w:r>
            <w:proofErr w:type="spellEnd"/>
            <w:r w:rsidRPr="006719C7">
              <w:rPr>
                <w:rFonts w:ascii="Sarabun" w:eastAsia="MS Mincho" w:hAnsi="Sarabun" w:cs="Sarabun" w:hint="cs"/>
                <w:b/>
                <w:bCs/>
                <w:color w:val="FFFFFF" w:themeColor="background1"/>
                <w:sz w:val="28"/>
                <w:cs/>
                <w:lang w:val="th-TH" w:eastAsia="ja-JP"/>
              </w:rPr>
              <w:t xml:space="preserve"> ขาปูยักษ์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t>08.00</w:t>
            </w:r>
            <w:r w:rsidRPr="00B63060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B63060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  <w:cs/>
              </w:rPr>
              <w:t>น.</w:t>
            </w:r>
          </w:p>
        </w:tc>
        <w:tc>
          <w:tcPr>
            <w:tcW w:w="4387" w:type="pct"/>
            <w:vAlign w:val="center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6C169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เดินทางถึง</w:t>
            </w:r>
            <w:r w:rsidRPr="006C169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3F4F07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สนามบินนาริตะ</w:t>
            </w:r>
            <w:r w:rsidRPr="003F4F07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6C169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ประเทศญี่ปุ่น</w:t>
            </w:r>
            <w:r w:rsidRPr="006C169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6C169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เวลาท้องถิ่นเร็วกว่าเวลาประเทศไทย</w:t>
            </w:r>
            <w:r w:rsidRPr="006C169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2 </w:t>
            </w:r>
            <w:r w:rsidRPr="006C169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ชม</w:t>
            </w:r>
            <w:r w:rsidRPr="006C169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.) </w:t>
            </w:r>
            <w:r w:rsidRPr="006C169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ผ่านขั้นตอนการตรวจคนเข้าเมือง</w:t>
            </w:r>
            <w:r w:rsidRPr="006C169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6C169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ด่านศุลกากร</w:t>
            </w:r>
            <w:r w:rsidRPr="006C169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6C169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และรับกระเป๋าเรียบร้อยแล้ว</w:t>
            </w:r>
            <w:r w:rsidRPr="006C169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7B7221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สำคัญมาก</w:t>
            </w:r>
            <w:r w:rsidRPr="007B722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!!</w:t>
            </w:r>
            <w:r w:rsidRPr="007B7221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ไม่อนุญาตให้นำอาหารสด</w:t>
            </w:r>
            <w:r w:rsidRPr="007B722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Pr="007B7221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จำพวก</w:t>
            </w:r>
            <w:r w:rsidRPr="007B722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Pr="007B7221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เนื้อสัตว์</w:t>
            </w:r>
            <w:r w:rsidRPr="007B722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Pr="007B7221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พืช</w:t>
            </w:r>
            <w:r w:rsidRPr="007B722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Pr="007B7221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ผัก</w:t>
            </w:r>
            <w:r w:rsidRPr="007B722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Pr="007B7221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ผลไม้</w:t>
            </w:r>
            <w:r w:rsidRPr="007B722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Pr="007B7221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เข้าประเทศญี่ปุ่นหากฝ่าฝืนมีโทษจับปรับได้</w:t>
            </w:r>
            <w:r w:rsidRPr="007B722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]</w:t>
            </w:r>
          </w:p>
        </w:tc>
      </w:tr>
      <w:tr w:rsidR="006719C7" w:rsidRPr="00DA40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eastAsia="Times New Roman" w:hAnsi="Sarabun" w:cs="Sarabun"/>
                <w:color w:val="FF0000"/>
                <w:sz w:val="24"/>
                <w:szCs w:val="24"/>
              </w:rPr>
            </w:pP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นำท่านเดินทางเข้าสู่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3F4F07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วัดอาซากุสะ</w:t>
            </w:r>
            <w:r w:rsidRPr="003F4F0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3F4F07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หรือ</w:t>
            </w:r>
            <w:r w:rsidRPr="003F4F0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3F4F07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วัดเซนโซจิ</w:t>
            </w:r>
            <w:r w:rsidRPr="003F4F0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(</w:t>
            </w:r>
            <w:proofErr w:type="spellStart"/>
            <w:r w:rsidRPr="003F4F0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Sensoji</w:t>
            </w:r>
            <w:proofErr w:type="spellEnd"/>
            <w:r w:rsidRPr="003F4F0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 Temple)</w:t>
            </w:r>
            <w:r w:rsidRPr="003F4F07">
              <w:rPr>
                <w:rFonts w:ascii="Sarabun" w:eastAsia="Arial Unicode MS" w:hAnsi="Sarabun" w:cs="Sarabun"/>
                <w:color w:val="0000FF"/>
                <w:sz w:val="24"/>
                <w:szCs w:val="24"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วัดที่ว่ากันว่า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เก่าแก่ที่สุดในกรุงโตเกียว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ซึ่งเคยเป็นวัดที่เหล่าโชกุนและซามูไรให้ความเลื่อมใสศรัทธาเป็นอย่างมากในอดีต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นำท่านนมัสการ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องค์เจ้าแม่กวนอิมทองคำ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ที่ประดิษฐานในวิหารหลังใหญ่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อยู่หลังฉากม่านกั้น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)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ถ่ายภาพเป็นที่ระลึกกับ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</w:rPr>
              <w:t>“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คามินาริมง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ประตูฟ้าคำรณ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>)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</w:rPr>
              <w:t xml:space="preserve">”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ซึ่งมีโคมไฟสีแดงที่ได้ชื่อว่าเป็น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</w:rPr>
              <w:t>“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โคมไฟที่ใหญ่ที่สุดในโลก</w:t>
            </w:r>
            <w:r w:rsidRPr="004A4FF0">
              <w:rPr>
                <w:rFonts w:ascii="Sarabun" w:eastAsia="Arial Unicode MS" w:hAnsi="Sarabun" w:cs="Sarabun" w:hint="eastAsia"/>
                <w:sz w:val="24"/>
                <w:szCs w:val="24"/>
              </w:rPr>
              <w:t>”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มีความสูงใหญ่ถึง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</w:rPr>
              <w:t xml:space="preserve">4.5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เมตร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อีกทั้งยังมี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3F4F07">
              <w:rPr>
                <w:rFonts w:ascii="Sarabun" w:eastAsia="Arial Unicode MS" w:hAnsi="Sarabun" w:cs="Sarabun"/>
                <w:color w:val="0000FF"/>
                <w:sz w:val="24"/>
                <w:szCs w:val="24"/>
              </w:rPr>
              <w:t>“</w:t>
            </w:r>
            <w:r w:rsidRPr="003F4F07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ถนนนากามิเสะ</w:t>
            </w:r>
            <w:r w:rsidRPr="003F4F07">
              <w:rPr>
                <w:rFonts w:ascii="Sarabun" w:eastAsia="Arial Unicode MS" w:hAnsi="Sarabun" w:cs="Sarabun" w:hint="eastAsia"/>
                <w:color w:val="0000FF"/>
                <w:sz w:val="24"/>
                <w:szCs w:val="24"/>
              </w:rPr>
              <w:t>”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ถนนร้านค้าแหล่งรวมสินค้าของที่ระลึกต่างๆ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มากมาย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อาทิ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พวงกุญแจ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ตุ๊กตาแมวกวัก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ดาบซามูไร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ชุดกิโมโน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ร่มญี่ปุ่น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หรือขนมอาเกมันจู</w:t>
            </w:r>
            <w:r w:rsidRPr="004A4FF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4A4FF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ขนมขึ้นชื่อของวัดอาซากุสะ</w:t>
            </w:r>
          </w:p>
        </w:tc>
      </w:tr>
      <w:tr w:rsidR="006719C7" w:rsidRPr="00DA40F8" w:rsidTr="002D0071">
        <w:trPr>
          <w:trHeight w:val="20"/>
        </w:trPr>
        <w:tc>
          <w:tcPr>
            <w:tcW w:w="5000" w:type="pct"/>
            <w:gridSpan w:val="2"/>
          </w:tcPr>
          <w:p w:rsidR="006719C7" w:rsidRPr="00FA404A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0000CC"/>
                <w:sz w:val="24"/>
                <w:szCs w:val="24"/>
              </w:rPr>
              <w:lastRenderedPageBreak/>
              <w:drawing>
                <wp:inline distT="0" distB="0" distL="0" distR="0" wp14:anchorId="2AE31EBA" wp14:editId="661E8A0E">
                  <wp:extent cx="7010400" cy="3943350"/>
                  <wp:effectExtent l="0" t="0" r="0" b="0"/>
                  <wp:docPr id="3" name="Picture 3" descr="Z:\JAPAN\02.2 โปรแกรมใหม่ รอทำขาย\0.1.รูปทำรายการ\AUTUM\วัดอาซากุส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JAPAN\02.2 โปรแกรมใหม่ รอทำขาย\0.1.รูปทำรายการ\AUTUM\วัดอาซากุส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3478" cy="3950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072D8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ร้านอาหาร </w:t>
            </w:r>
            <w:r w:rsidRPr="00072D89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(มื้อที่ 1)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072D89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F3C4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เดิน</w:t>
            </w:r>
            <w:r w:rsidRPr="00BF3C4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สู่ริมแม่น้ำสุมิดะ</w:t>
            </w:r>
            <w:r w:rsidRPr="00BF3C45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BF3C45">
              <w:rPr>
                <w:rFonts w:ascii="Sarabun" w:hAnsi="Sarabun" w:cs="Sarabun"/>
                <w:sz w:val="24"/>
                <w:szCs w:val="24"/>
                <w:cs/>
              </w:rPr>
              <w:t xml:space="preserve">อิสระให้ท่านได้ถ่ายรูปเก็บภาพความประทับใจหอคอยที่สูงที่สุดในโลก </w:t>
            </w:r>
            <w:r w:rsidRPr="003F4F0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หอคอยโตเกียวสกาย ทรี (</w:t>
            </w:r>
            <w:r w:rsidRPr="003F4F0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Tokyo Sky tree)</w:t>
            </w:r>
            <w:r w:rsidRPr="00BF3C45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BF3C4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</w:t>
            </w:r>
            <w:r w:rsidRPr="00BF3C45">
              <w:rPr>
                <w:rFonts w:ascii="Sarabun" w:hAnsi="Sarabun" w:cs="Sarabun"/>
                <w:sz w:val="24"/>
                <w:szCs w:val="24"/>
                <w:cs/>
              </w:rPr>
              <w:t>เปิดเมื่อ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BF3C45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F3C45">
              <w:rPr>
                <w:rFonts w:ascii="Sarabun" w:hAnsi="Sarabun" w:cs="Sarabun"/>
                <w:sz w:val="24"/>
                <w:szCs w:val="24"/>
              </w:rPr>
              <w:t xml:space="preserve">22 </w:t>
            </w:r>
            <w:r w:rsidRPr="00BF3C45">
              <w:rPr>
                <w:rFonts w:ascii="Sarabun" w:hAnsi="Sarabun" w:cs="Sarabun"/>
                <w:sz w:val="24"/>
                <w:szCs w:val="24"/>
                <w:cs/>
              </w:rPr>
              <w:t xml:space="preserve">พฤษภาคม </w:t>
            </w:r>
            <w:r w:rsidRPr="00BF3C45">
              <w:rPr>
                <w:rFonts w:ascii="Sarabun" w:hAnsi="Sarabun" w:cs="Sarabun"/>
                <w:sz w:val="24"/>
                <w:szCs w:val="24"/>
              </w:rPr>
              <w:t xml:space="preserve">2555 </w:t>
            </w:r>
            <w:r w:rsidRPr="00BF3C45">
              <w:rPr>
                <w:rFonts w:ascii="Sarabun" w:hAnsi="Sarabun" w:cs="Sarabun"/>
                <w:sz w:val="24"/>
                <w:szCs w:val="24"/>
                <w:cs/>
              </w:rPr>
              <w:t xml:space="preserve">มีความสูง </w:t>
            </w:r>
            <w:r w:rsidRPr="00BF3C45">
              <w:rPr>
                <w:rFonts w:ascii="Sarabun" w:hAnsi="Sarabun" w:cs="Sarabun"/>
                <w:sz w:val="24"/>
                <w:szCs w:val="24"/>
              </w:rPr>
              <w:t xml:space="preserve">634 </w:t>
            </w:r>
            <w:r w:rsidRPr="00BF3C45">
              <w:rPr>
                <w:rFonts w:ascii="Sarabun" w:hAnsi="Sarabun" w:cs="Sarabun"/>
                <w:sz w:val="24"/>
                <w:szCs w:val="24"/>
                <w:cs/>
              </w:rPr>
              <w:t xml:space="preserve">เมตร และสามารถทำลายสถิติความสูงของหอกวางตุ้ง ในมณฑลกว่างโจว ซึ่งมีความสูง </w:t>
            </w:r>
            <w:r w:rsidRPr="00BF3C45">
              <w:rPr>
                <w:rFonts w:ascii="Sarabun" w:hAnsi="Sarabun" w:cs="Sarabun"/>
                <w:sz w:val="24"/>
                <w:szCs w:val="24"/>
              </w:rPr>
              <w:t xml:space="preserve">600 </w:t>
            </w:r>
            <w:r w:rsidRPr="00BF3C45">
              <w:rPr>
                <w:rFonts w:ascii="Sarabun" w:hAnsi="Sarabun" w:cs="Sarabun"/>
                <w:sz w:val="24"/>
                <w:szCs w:val="24"/>
                <w:cs/>
              </w:rPr>
              <w:t xml:space="preserve">เมตร กับ </w:t>
            </w:r>
            <w:r w:rsidRPr="00BF3C45">
              <w:rPr>
                <w:rFonts w:ascii="Sarabun" w:hAnsi="Sarabun" w:cs="Sarabun"/>
                <w:sz w:val="24"/>
                <w:szCs w:val="24"/>
              </w:rPr>
              <w:t>CN Tower</w:t>
            </w:r>
            <w:r w:rsidRPr="00BF3C45">
              <w:rPr>
                <w:rFonts w:ascii="Sarabun" w:hAnsi="Sarabun" w:cs="Sarabun"/>
                <w:sz w:val="24"/>
                <w:szCs w:val="24"/>
                <w:cs/>
              </w:rPr>
              <w:t xml:space="preserve">ในนครโตรอนโต ของแคนาดา ที่มีความสูง </w:t>
            </w:r>
            <w:r w:rsidRPr="00BF3C45">
              <w:rPr>
                <w:rFonts w:ascii="Sarabun" w:hAnsi="Sarabun" w:cs="Sarabun"/>
                <w:sz w:val="24"/>
                <w:szCs w:val="24"/>
              </w:rPr>
              <w:t xml:space="preserve">553 </w:t>
            </w:r>
            <w:r w:rsidRPr="00BF3C45">
              <w:rPr>
                <w:rFonts w:ascii="Sarabun" w:hAnsi="Sarabun" w:cs="Sarabun"/>
                <w:sz w:val="24"/>
                <w:szCs w:val="24"/>
                <w:cs/>
              </w:rPr>
              <w:t>เมตร</w:t>
            </w:r>
          </w:p>
        </w:tc>
      </w:tr>
      <w:tr w:rsidR="006719C7" w:rsidRPr="006D21F8" w:rsidTr="002D0071">
        <w:trPr>
          <w:trHeight w:val="20"/>
        </w:trPr>
        <w:tc>
          <w:tcPr>
            <w:tcW w:w="5000" w:type="pct"/>
            <w:gridSpan w:val="2"/>
          </w:tcPr>
          <w:p w:rsidR="006719C7" w:rsidRPr="00072D89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noProof/>
              </w:rPr>
              <w:drawing>
                <wp:inline distT="0" distB="0" distL="0" distR="0" wp14:anchorId="3D8439D6" wp14:editId="14ABA621">
                  <wp:extent cx="7114257" cy="3733800"/>
                  <wp:effectExtent l="0" t="0" r="0" b="0"/>
                  <wp:docPr id="4" name="Picture 4" descr="Z:\JAPAN\02.2 โปรแกรมใหม่ รอทำขาย\0.1.รูปทำรายการ\AUTUM\โตเกียวสกายทร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JAPAN\02.2 โปรแกรมใหม่ รอทำขาย\0.1.รูปทำรายการ\AUTUM\โตเกียวสกายทรี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96"/>
                          <a:stretch/>
                        </pic:blipFill>
                        <pic:spPr bwMode="auto">
                          <a:xfrm>
                            <a:off x="0" y="0"/>
                            <a:ext cx="7125173" cy="3739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17406C"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  <w:cs/>
              </w:rPr>
              <w:t>เทศกาลประดับไฟที่ซากามิ</w:t>
            </w:r>
            <w:r w:rsidRPr="0017406C">
              <w:rPr>
                <w:rFonts w:ascii="Sarabun" w:eastAsia="Arial Unicode MS" w:hAnsi="Sarabun" w:cs="Sarabun" w:hint="cs"/>
                <w:b/>
                <w:bCs/>
                <w:color w:val="0000CC"/>
                <w:sz w:val="24"/>
                <w:szCs w:val="24"/>
                <w:cs/>
              </w:rPr>
              <w:t>โกะ</w:t>
            </w:r>
            <w:r w:rsidRPr="0017406C"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 </w:t>
            </w:r>
            <w:proofErr w:type="spellStart"/>
            <w:r w:rsidRPr="0017406C"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  <w:cs/>
              </w:rPr>
              <w:t>อิลลู</w:t>
            </w:r>
            <w:proofErr w:type="spellEnd"/>
            <w:r w:rsidRPr="0017406C"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  <w:cs/>
              </w:rPr>
              <w:t>มิเนชั่น</w:t>
            </w:r>
            <w:r w:rsidRPr="0017406C">
              <w:rPr>
                <w:rFonts w:ascii="Sarabun" w:eastAsia="Arial Unicode MS" w:hAnsi="Sarabun" w:cs="Sarabun"/>
                <w:color w:val="0000CC"/>
                <w:sz w:val="24"/>
                <w:szCs w:val="24"/>
                <w:cs/>
              </w:rPr>
              <w:t xml:space="preserve"> </w:t>
            </w:r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>หนึ่งในงานประดับไฟที่ใหญ่ที่สุดในคันโต โดยงานประดับไฟของจังหวัดคานากาวะนี้จัดขึ้นที่ซากามิโกะ รีสอร</w:t>
            </w:r>
            <w:proofErr w:type="spellStart"/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>์ท</w:t>
            </w:r>
            <w:proofErr w:type="spellEnd"/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เพลชเชอร์ </w:t>
            </w:r>
            <w:proofErr w:type="spellStart"/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>ฟอเร</w:t>
            </w:r>
            <w:proofErr w:type="spellEnd"/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>สต์ ซึ่งเป็นรีสอร์ทกลางแจ้งที่มีกิจกรรมมากมาย อาทิเช่น แคมปิ้ง</w:t>
            </w:r>
            <w:r w:rsidRPr="00EA2A6C">
              <w:rPr>
                <w:rFonts w:ascii="Sarabun" w:eastAsia="Arial Unicode MS" w:hAnsi="Sarabun" w:cs="Sarabun"/>
                <w:sz w:val="24"/>
                <w:szCs w:val="24"/>
              </w:rPr>
              <w:t xml:space="preserve">, </w:t>
            </w:r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>บาร์บีคิว</w:t>
            </w:r>
            <w:r w:rsidRPr="00EA2A6C">
              <w:rPr>
                <w:rFonts w:ascii="Sarabun" w:eastAsia="Arial Unicode MS" w:hAnsi="Sarabun" w:cs="Sarabun"/>
                <w:sz w:val="24"/>
                <w:szCs w:val="24"/>
              </w:rPr>
              <w:t xml:space="preserve">, </w:t>
            </w:r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บ่อน้ำพุร้อน และสวนสนุกที่มีพื้นที่ </w:t>
            </w:r>
            <w:r w:rsidRPr="00EA2A6C">
              <w:rPr>
                <w:rFonts w:ascii="Sarabun" w:eastAsia="Arial Unicode MS" w:hAnsi="Sarabun" w:cs="Sarabun"/>
                <w:sz w:val="24"/>
                <w:szCs w:val="24"/>
              </w:rPr>
              <w:t xml:space="preserve">40000 </w:t>
            </w:r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ตารางเมตร งานเทศกาลประดับไฟซากามิ </w:t>
            </w:r>
            <w:proofErr w:type="spellStart"/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>อิลลู</w:t>
            </w:r>
            <w:proofErr w:type="spellEnd"/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มิเนชั่น ได้รับการรับรองให้เป็นหนึ่งในสามงานประดับไฟชั้นนำของคันโต และสามารถเพลิดเพลินได้ทั้งกลางวันและกลางคืน โดยทั้งสองช่วงเวลาของวันจะมอบประสบการณ์ที่แตกต่างกัน งานเทศกาลนี้เป็นที่ชื่นชอบของนักท่องเที่ยวทุกเพศทุกวัย งานนี้ใช้หลอดไฟ </w:t>
            </w:r>
            <w:r w:rsidRPr="00EA2A6C">
              <w:rPr>
                <w:rFonts w:ascii="Sarabun" w:eastAsia="Arial Unicode MS" w:hAnsi="Sarabun" w:cs="Sarabun"/>
                <w:sz w:val="24"/>
                <w:szCs w:val="24"/>
              </w:rPr>
              <w:t xml:space="preserve">LED </w:t>
            </w:r>
            <w:r w:rsidRPr="00EA2A6C">
              <w:rPr>
                <w:rFonts w:ascii="Sarabun" w:eastAsia="Arial Unicode MS" w:hAnsi="Sarabun" w:cs="Sarabun"/>
                <w:sz w:val="24"/>
                <w:szCs w:val="24"/>
                <w:cs/>
              </w:rPr>
              <w:t>ประมาณหกล้านดวง และทอดยาวไปทั่วสวนสนุก เพื่อให้แสงสว่างในค่ำคืนที่อากาศหนาวเย็น</w:t>
            </w:r>
          </w:p>
        </w:tc>
      </w:tr>
      <w:tr w:rsidR="006719C7" w:rsidRPr="006D21F8" w:rsidTr="002D0071">
        <w:trPr>
          <w:trHeight w:val="20"/>
        </w:trPr>
        <w:tc>
          <w:tcPr>
            <w:tcW w:w="5000" w:type="pct"/>
            <w:gridSpan w:val="2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</w:rPr>
              <w:drawing>
                <wp:inline distT="0" distB="0" distL="0" distR="0" wp14:anchorId="079674B8" wp14:editId="32085C02">
                  <wp:extent cx="7042150" cy="3961130"/>
                  <wp:effectExtent l="0" t="0" r="6350" b="1270"/>
                  <wp:docPr id="36113391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133910" name="Picture 361133910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0" cy="396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</w:pPr>
            <w:r w:rsidRPr="00B63060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รับประทานอาหารค่ำ ณ ห้องอาหารของโรงแรม </w:t>
            </w:r>
            <w:r w:rsidRPr="00B63060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2</w:t>
            </w:r>
            <w:r w:rsidRPr="00B63060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</w:rPr>
              <w:t>)</w:t>
            </w:r>
          </w:p>
        </w:tc>
      </w:tr>
      <w:tr w:rsidR="006719C7" w:rsidRPr="006D21F8" w:rsidTr="002D0071">
        <w:trPr>
          <w:trHeight w:val="412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387" w:type="pct"/>
          </w:tcPr>
          <w:p w:rsidR="006719C7" w:rsidRPr="0017406C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</w:rPr>
            </w:pPr>
            <w:r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</w:rPr>
              <w:t xml:space="preserve">KAWAGUCHIKO AREA ONSEN </w:t>
            </w:r>
            <w:r w:rsidRPr="0017406C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หรือเทียบเท่าระดับ </w:t>
            </w:r>
            <w:r w:rsidRPr="0017406C"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3</w:t>
            </w:r>
            <w:r w:rsidRPr="0017406C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 ดาว</w:t>
            </w:r>
          </w:p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หลังอาหารค่ำ ให้ท่านผ่อนคลายกับการแช่น้ำจากแร่ธรรมชาติสไตล์ญี่ปุ่น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  <w:shd w:val="clear" w:color="auto" w:fill="A50021"/>
          </w:tcPr>
          <w:p w:rsidR="006719C7" w:rsidRPr="00B63060" w:rsidRDefault="006719C7" w:rsidP="006719C7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B63060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วันที่สาม</w:t>
            </w:r>
          </w:p>
        </w:tc>
        <w:tc>
          <w:tcPr>
            <w:tcW w:w="4387" w:type="pct"/>
            <w:shd w:val="clear" w:color="auto" w:fill="A50021"/>
          </w:tcPr>
          <w:p w:rsidR="006719C7" w:rsidRPr="006719C7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ชมวิวภูเขาไฟฟุจิ ริมทะเลสาบคาวากุจิโกะ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</w:t>
            </w:r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กิจกรรม ชงชา 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–</w:t>
            </w:r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ทะเลสาบฮามาน</w:t>
            </w:r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ะ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 –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เมืองนาโกย่า</w:t>
            </w:r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  <w:lang w:eastAsia="ja-JP"/>
              </w:rPr>
              <w:t xml:space="preserve"> 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  <w:lang w:eastAsia="ja-JP"/>
              </w:rPr>
              <w:t>–</w:t>
            </w:r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  <w:lang w:eastAsia="ja-JP"/>
              </w:rPr>
              <w:t xml:space="preserve"> </w:t>
            </w:r>
            <w:proofErr w:type="spellStart"/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  <w:lang w:eastAsia="ja-JP"/>
              </w:rPr>
              <w:t>ช้</w:t>
            </w:r>
            <w:proofErr w:type="spellEnd"/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  <w:lang w:eastAsia="ja-JP"/>
              </w:rPr>
              <w:t>อปปิ้งซาคาเอะ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3)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62418B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นำท่านเดินทางสู่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7E05FF"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ทะเลสาบคาวากูจิโกะ</w:t>
            </w:r>
            <w:r w:rsidRPr="007E05FF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 (</w:t>
            </w:r>
            <w:r w:rsidRPr="007E05FF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>Kawaguchi ko)</w:t>
            </w:r>
            <w:r w:rsidRPr="007E05FF">
              <w:rPr>
                <w:rFonts w:ascii="Sarabun" w:hAnsi="Sarabun" w:cs="Sarabun"/>
                <w:color w:val="0000CC"/>
                <w:sz w:val="24"/>
                <w:szCs w:val="24"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ที่เป็นหนึ่งในห้าทะเลสาบล้อมรอบภูเขาไฟฟูจิ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ซึ่งทะเลสาบแห่งนี้เป็นที่นิยมสำหรับนักท่องเที่ยวไม่ว่าจะเป็นคนญี่ปุ่นหรือต่างชาติก็ตาม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มักจะมาหาที่พักผ่อนในบริเวณนี้มากกว่าทะเลสาบที่เหลืออีกสี่แห่ง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ดังนั้นรอบๆ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บริเวณนี้จึงเต็มไปด้วยโรงแรม</w:t>
            </w:r>
            <w:r w:rsidRPr="00026DD0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lastRenderedPageBreak/>
              <w:t>ร้านอาหาร</w:t>
            </w:r>
            <w:r w:rsidRPr="00026DD0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และร้านขายของที่ระลึกมากมาย</w:t>
            </w:r>
          </w:p>
        </w:tc>
      </w:tr>
      <w:tr w:rsidR="006719C7" w:rsidRPr="006D21F8" w:rsidTr="002D0071">
        <w:trPr>
          <w:trHeight w:val="20"/>
        </w:trPr>
        <w:tc>
          <w:tcPr>
            <w:tcW w:w="5000" w:type="pct"/>
            <w:gridSpan w:val="2"/>
          </w:tcPr>
          <w:p w:rsidR="006719C7" w:rsidRPr="00912824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color w:val="000000" w:themeColor="text1"/>
                <w:sz w:val="24"/>
                <w:szCs w:val="24"/>
                <w:shd w:val="clear" w:color="auto" w:fill="FFFFFF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D16F376" wp14:editId="6486C357">
                  <wp:extent cx="7042150" cy="3961130"/>
                  <wp:effectExtent l="0" t="0" r="6350" b="1270"/>
                  <wp:docPr id="33718412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184127" name="Picture 337184127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0" cy="396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36081E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00" w:themeColor="text1"/>
                <w:sz w:val="24"/>
                <w:szCs w:val="24"/>
                <w:shd w:val="clear" w:color="auto" w:fill="FFFFFF"/>
                <w:cs/>
              </w:rPr>
            </w:pP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สัมผัสวัฒนธรรมดั้งเดิมของชาวญี่ปุ่น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นั่นก็คือ</w:t>
            </w:r>
            <w:r w:rsidRPr="00026DD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7E05FF"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กิจกรรมการชงชาญี่ปุ่น</w:t>
            </w:r>
            <w:r w:rsidRPr="007E05FF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 (</w:t>
            </w:r>
            <w:r w:rsidRPr="007E05FF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 xml:space="preserve">Sado)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โดยการชงชาตามแบบญี่ปุ่นนั้น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มีขั้นตอนมากมาย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เริ่มตั้งแต่การชงชา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การจับถ้วยชา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และการดื่มชา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ทุกขั้นตอนนั้นล้วนมีขั้นตอนที่มีรายละเอียดที่ประณีตและสวยงามเป็นอย่างมาก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และท่านยังมีโอกาสได้ลองชงชาด้วยตัว</w:t>
            </w:r>
            <w:r w:rsidRPr="00026DD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ท่าน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เองอีกด้วย</w:t>
            </w:r>
            <w:r w:rsidRPr="00026DD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026DD0">
              <w:rPr>
                <w:rFonts w:ascii="Sarabun" w:hAnsi="Sarabun" w:cs="Sarabun" w:hint="cs"/>
                <w:sz w:val="24"/>
                <w:szCs w:val="24"/>
                <w:cs/>
              </w:rPr>
              <w:t>ซึ่งก่อนกลับให้ท่านอิสระเลือกซื้อของที่ฝากของที่ระลึกตามอัธยาศัย</w:t>
            </w:r>
          </w:p>
        </w:tc>
      </w:tr>
      <w:tr w:rsidR="006719C7" w:rsidRPr="006D21F8" w:rsidTr="002D0071">
        <w:trPr>
          <w:trHeight w:val="20"/>
        </w:trPr>
        <w:tc>
          <w:tcPr>
            <w:tcW w:w="5000" w:type="pct"/>
            <w:gridSpan w:val="2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43CC589" wp14:editId="5A72FBE6">
                  <wp:extent cx="7042150" cy="3667125"/>
                  <wp:effectExtent l="0" t="0" r="6350" b="9525"/>
                  <wp:docPr id="119542361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423611" name="Picture 1195423611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422"/>
                          <a:stretch/>
                        </pic:blipFill>
                        <pic:spPr bwMode="auto">
                          <a:xfrm>
                            <a:off x="0" y="0"/>
                            <a:ext cx="7042150" cy="3667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412" w:rsidRPr="006D21F8" w:rsidTr="002D0071">
        <w:trPr>
          <w:trHeight w:val="20"/>
        </w:trPr>
        <w:tc>
          <w:tcPr>
            <w:tcW w:w="613" w:type="pct"/>
          </w:tcPr>
          <w:p w:rsidR="00DD3412" w:rsidRPr="00B63060" w:rsidRDefault="00DD3412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DD3412" w:rsidRPr="00B63060" w:rsidRDefault="00DD3412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เดินทางสู่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3F4F07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ทะเลสาบฮามานะ</w:t>
            </w:r>
            <w:r w:rsidRPr="003F4F07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หรือทะเลสาบปลาไหล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เป็นทะเลสาบขนาดใหญ่ริมชายฝั่งแป</w:t>
            </w:r>
            <w:proofErr w:type="spellStart"/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ซิฟิค</w:t>
            </w:r>
            <w:proofErr w:type="spellEnd"/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ทิศตะวันตกของจังหวัด</w:t>
            </w:r>
            <w:proofErr w:type="spellStart"/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ชิซุ</w:t>
            </w:r>
            <w:proofErr w:type="spellEnd"/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โอกะ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แต่เดิมเป็นทะเลสาบน้ำจืดที่แยกออกมาจากมหาสมุทร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ต่อมาเกิดแผ่นดินไหวในปี</w:t>
            </w: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 ค.ศ.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1498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ทำให้น้ำจืดเปลี่ยนเป็นน้ำเค็มในที่สุดสาเหตุที่ชื่อว่าทะเลสาปปลาไหล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เนื่องจากบริเวณนี้จะเป็นบริเวณที่มีการจับปลาไหลได้มากเป็นอันดับต้น</w:t>
            </w: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ๆ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ของประเทศญี่ปุ่น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โดยสถานที่แห่งนี้จะเป็นจุดชมวิวและเป็นที่พักจอดรถ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มีร้านค้าและผลิตภัณฑ์เกี่ยวกับปลาไหลให้เลือกซื้อเป็นของที่ระลึก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ที่มีชื่อเสียงและยังเป็นแหล่งเพราะพันธุ์ปลาไหลที่สำคัญที่สุดของญี่ปุ่น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มีอาหารการกินและขนมรูปแบบเฉพาะที่ทำมาจากปลาไหลทั้งสิ้น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ผลิตอุนางิพาย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หรือ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พายปลาไหล</w:t>
            </w:r>
            <w:r w:rsidRPr="00037AC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37AC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ที่โด่งดังที่สุดของทะเลสาบฮามานะ</w:t>
            </w:r>
          </w:p>
        </w:tc>
      </w:tr>
      <w:tr w:rsidR="00DD3412" w:rsidRPr="006D21F8" w:rsidTr="002D0071">
        <w:trPr>
          <w:trHeight w:val="20"/>
        </w:trPr>
        <w:tc>
          <w:tcPr>
            <w:tcW w:w="5000" w:type="pct"/>
            <w:gridSpan w:val="2"/>
          </w:tcPr>
          <w:p w:rsidR="00DD3412" w:rsidRPr="00B63060" w:rsidRDefault="00DD3412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noProof/>
              </w:rPr>
              <w:drawing>
                <wp:inline distT="0" distB="0" distL="0" distR="0" wp14:anchorId="21CCB3A8" wp14:editId="4514F811">
                  <wp:extent cx="7048500" cy="3964781"/>
                  <wp:effectExtent l="0" t="0" r="0" b="0"/>
                  <wp:docPr id="6" name="Picture 6" descr="Z:\JAPAN\02.2 โปรแกรมใหม่ รอทำขาย\0.1.รูปทำรายการ\AUTUM\ทะเลสาบฮามานะโก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JAPAN\02.2 โปรแกรมใหม่ รอทำขาย\0.1.รูปทำรายการ\AUTUM\ทะเลสาบฮามานะโก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8405" cy="3970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 ณ ร้านอาหาร</w:t>
            </w:r>
            <w:r w:rsidRPr="00B6306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(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มื้อที่ 4)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523583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664569">
              <w:rPr>
                <w:rFonts w:ascii="Sarabun" w:hAnsi="Sarabun" w:cs="Sarabun"/>
                <w:sz w:val="24"/>
                <w:szCs w:val="24"/>
                <w:cs/>
                <w:lang w:val="th-TH"/>
              </w:rPr>
              <w:t>จากนั้นเดินทางต่อสู่</w:t>
            </w:r>
            <w:r w:rsidRPr="00F520E1">
              <w:rPr>
                <w:rFonts w:ascii="Sarabun" w:hAnsi="Sarabun" w:cs="Sarabun"/>
                <w:b/>
                <w:bCs/>
                <w:sz w:val="24"/>
                <w:szCs w:val="24"/>
                <w:cs/>
                <w:lang w:val="th-TH"/>
              </w:rPr>
              <w:t xml:space="preserve"> </w:t>
            </w:r>
            <w:r w:rsidRPr="00912824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  <w:lang w:val="th-TH"/>
              </w:rPr>
              <w:t>นาโกย่า</w:t>
            </w:r>
            <w:r w:rsidRPr="00912824">
              <w:rPr>
                <w:rFonts w:ascii="Sarabun" w:hAnsi="Sarabun" w:cs="Sarabun"/>
                <w:color w:val="0000CC"/>
                <w:sz w:val="24"/>
                <w:szCs w:val="24"/>
                <w:cs/>
              </w:rPr>
              <w:t xml:space="preserve"> </w:t>
            </w:r>
            <w:r w:rsidRPr="00F520E1">
              <w:rPr>
                <w:rFonts w:ascii="Sarabun" w:hAnsi="Sarabun" w:cs="Sarabun"/>
                <w:sz w:val="24"/>
                <w:szCs w:val="24"/>
                <w:cs/>
                <w:lang w:val="th-TH"/>
              </w:rPr>
              <w:t>เป็นเมืองที่มีประวัติศาสตร์มายาวนาน</w:t>
            </w:r>
            <w:r w:rsidRPr="00F520E1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F520E1">
              <w:rPr>
                <w:rFonts w:ascii="Sarabun" w:hAnsi="Sarabun" w:cs="Sarabun"/>
                <w:sz w:val="24"/>
                <w:szCs w:val="24"/>
                <w:cs/>
                <w:lang w:val="th-TH"/>
              </w:rPr>
              <w:t>เป็นเมืองใหญ่ที่สุดใน</w:t>
            </w:r>
            <w:r w:rsidRPr="00F520E1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F520E1">
              <w:rPr>
                <w:rFonts w:ascii="Sarabun" w:hAnsi="Sarabun" w:cs="Sarabun"/>
                <w:sz w:val="24"/>
                <w:szCs w:val="24"/>
                <w:cs/>
                <w:lang w:val="th-TH"/>
              </w:rPr>
              <w:t>ภูมิภาคจูบุ</w:t>
            </w:r>
            <w:r w:rsidRPr="00F520E1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F520E1">
              <w:rPr>
                <w:rFonts w:ascii="Sarabun" w:hAnsi="Sarabun" w:cs="Sarabun"/>
                <w:sz w:val="24"/>
                <w:szCs w:val="24"/>
                <w:cs/>
                <w:lang w:val="th-TH"/>
              </w:rPr>
              <w:t>ซึ่งอยู่ตรงกลางของประเทศญี่ปุ่น</w:t>
            </w:r>
            <w:r w:rsidRPr="00F520E1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F520E1">
              <w:rPr>
                <w:rFonts w:ascii="Sarabun" w:hAnsi="Sarabun" w:cs="Sarabun"/>
                <w:sz w:val="24"/>
                <w:szCs w:val="24"/>
                <w:cs/>
                <w:lang w:val="th-TH"/>
              </w:rPr>
              <w:t>มีสถานที่ท่องเที่ยวมาก</w:t>
            </w:r>
            <w:r w:rsidRPr="00F520E1">
              <w:rPr>
                <w:rFonts w:ascii="Sarabun" w:hAnsi="Sarabun" w:cs="Sarabun"/>
                <w:sz w:val="24"/>
                <w:szCs w:val="24"/>
                <w:cs/>
                <w:lang w:val="th-TH" w:eastAsia="ja-JP"/>
              </w:rPr>
              <w:t>ม</w:t>
            </w:r>
            <w:r w:rsidRPr="00F520E1">
              <w:rPr>
                <w:rFonts w:ascii="Sarabun" w:hAnsi="Sarabun" w:cs="Sarabun"/>
                <w:sz w:val="24"/>
                <w:szCs w:val="24"/>
                <w:cs/>
                <w:lang w:val="th-TH"/>
              </w:rPr>
              <w:t>าย</w:t>
            </w:r>
            <w:r w:rsidRPr="00F520E1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F520E1">
              <w:rPr>
                <w:rFonts w:ascii="Sarabun" w:hAnsi="Sarabun" w:cs="Sarabun"/>
                <w:sz w:val="24"/>
                <w:szCs w:val="24"/>
                <w:cs/>
                <w:lang w:val="th-TH"/>
              </w:rPr>
              <w:t>ทั้งสถานที่ท่องเที่ยวทางประวัติศาสตร์</w:t>
            </w:r>
            <w:r w:rsidRPr="00F520E1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F520E1">
              <w:rPr>
                <w:rFonts w:ascii="Sarabun" w:hAnsi="Sarabun" w:cs="Sarabun"/>
                <w:sz w:val="24"/>
                <w:szCs w:val="24"/>
                <w:cs/>
                <w:lang w:val="th-TH"/>
              </w:rPr>
              <w:t>และสถานที่ท่องเที่ยวทางธรรมชาติ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523583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นำท่านช้อปปิ้ง </w:t>
            </w:r>
            <w:r w:rsidRPr="00912824"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  <w:cs/>
              </w:rPr>
              <w:t>ซากาเอะ (</w:t>
            </w:r>
            <w:r w:rsidRPr="00912824"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</w:rPr>
              <w:t>Sakae</w:t>
            </w:r>
            <w:r w:rsidRPr="00912824">
              <w:rPr>
                <w:rFonts w:ascii="Sarabun" w:eastAsia="Arial Unicode MS" w:hAnsi="Sarabun" w:cs="Sarabun" w:hint="cs"/>
                <w:b/>
                <w:bCs/>
                <w:color w:val="0000CC"/>
                <w:sz w:val="24"/>
                <w:szCs w:val="24"/>
                <w:cs/>
              </w:rPr>
              <w:t>)</w:t>
            </w:r>
            <w:r w:rsidRPr="00912824">
              <w:rPr>
                <w:rFonts w:ascii="Sarabun" w:eastAsia="Arial Unicode MS" w:hAnsi="Sarabun" w:cs="Sarabun"/>
                <w:color w:val="0000CC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Arial Unicode MS" w:hAnsi="Sarabun" w:cs="Sarabun"/>
                <w:sz w:val="24"/>
                <w:szCs w:val="24"/>
                <w:cs/>
              </w:rPr>
              <w:t>ถือเป็นย่านการค้าแห่งใหญ่และทันสมัยที่สุดของนาโกย่า เป็นที่ตั้งของห้างสรรพสินค้าขนาดใหญ่ รวมไปถึงสาขาของร้านแบรนด์เนมมากมายที่มารวมตัวกันอยู่ที่นี่ นอกจากห้างสรรพสินค้าขนาดใหญ่แล้ว ที่นี่ยังเป็นแหล่งของร้านแบรนด์เนมชื่อดังต่าง ๆ ที่พากันตั้งเรียงรายอยู่สองฝั่งถนน ซึ่งเป็นร้านขนาดใหญ่มีหลายชั้นให้คุณได้เลือกสรรกันอย่างเพลิดเพลิน เช่น</w:t>
            </w: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แบรนด์ยอดนิยมอย่าง </w:t>
            </w:r>
            <w:r>
              <w:rPr>
                <w:rFonts w:ascii="Sarabun" w:eastAsia="Arial Unicode MS" w:hAnsi="Sarabun" w:cs="Sarabun"/>
                <w:sz w:val="24"/>
                <w:szCs w:val="24"/>
              </w:rPr>
              <w:t xml:space="preserve">H&amp;M, </w:t>
            </w:r>
            <w:proofErr w:type="spellStart"/>
            <w:r>
              <w:rPr>
                <w:rFonts w:ascii="Sarabun" w:eastAsia="Arial Unicode MS" w:hAnsi="Sarabun" w:cs="Sarabun"/>
                <w:sz w:val="24"/>
                <w:szCs w:val="24"/>
              </w:rPr>
              <w:t>Bershka</w:t>
            </w:r>
            <w:proofErr w:type="spellEnd"/>
            <w:r>
              <w:rPr>
                <w:rFonts w:ascii="Sarabun" w:eastAsia="Arial Unicode MS" w:hAnsi="Sarabun" w:cs="Sarabun"/>
                <w:sz w:val="24"/>
                <w:szCs w:val="24"/>
              </w:rPr>
              <w:t xml:space="preserve">, OLD NAVY, Adidas, </w:t>
            </w:r>
            <w:proofErr w:type="spellStart"/>
            <w:r>
              <w:rPr>
                <w:rFonts w:ascii="Sarabun" w:eastAsia="Arial Unicode MS" w:hAnsi="Sarabun" w:cs="Sarabun"/>
                <w:sz w:val="24"/>
                <w:szCs w:val="24"/>
              </w:rPr>
              <w:t>miu</w:t>
            </w:r>
            <w:proofErr w:type="spellEnd"/>
            <w:r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Sarabun" w:eastAsia="Arial Unicode MS" w:hAnsi="Sarabun" w:cs="Sarabun"/>
                <w:sz w:val="24"/>
                <w:szCs w:val="24"/>
              </w:rPr>
              <w:t>miu</w:t>
            </w:r>
            <w:proofErr w:type="spellEnd"/>
            <w:r>
              <w:rPr>
                <w:rFonts w:ascii="Sarabun" w:eastAsia="Arial Unicode MS" w:hAnsi="Sarabun" w:cs="Sarabun"/>
                <w:sz w:val="24"/>
                <w:szCs w:val="24"/>
              </w:rPr>
              <w:t xml:space="preserve">, GAP, ZARA, Louis Vuitton </w:t>
            </w:r>
          </w:p>
        </w:tc>
      </w:tr>
      <w:tr w:rsidR="006719C7" w:rsidRPr="006D21F8" w:rsidTr="002D0071">
        <w:trPr>
          <w:trHeight w:val="20"/>
        </w:trPr>
        <w:tc>
          <w:tcPr>
            <w:tcW w:w="5000" w:type="pct"/>
            <w:gridSpan w:val="2"/>
          </w:tcPr>
          <w:p w:rsidR="006719C7" w:rsidRDefault="006719C7" w:rsidP="006719C7">
            <w:pPr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61F13684" wp14:editId="7DC541E3">
                  <wp:extent cx="7086600" cy="3900170"/>
                  <wp:effectExtent l="0" t="0" r="0" b="5080"/>
                  <wp:docPr id="5756617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661779" name="Picture 57566177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7967" cy="3900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E36657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อิสระรับประทานอาหา</w:t>
            </w:r>
            <w:r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รเย็น</w:t>
            </w:r>
            <w:r w:rsidRPr="00E36657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ตามอัธยาศัย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NAGOYA HOTEL AREA </w:t>
            </w:r>
            <w:r w:rsidRPr="006D21F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>หรือเทียบเท่า</w:t>
            </w:r>
            <w:r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ใน</w:t>
            </w:r>
            <w:r w:rsidRPr="006D21F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ระดับ </w:t>
            </w:r>
            <w:r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3</w:t>
            </w:r>
            <w:r w:rsidRPr="006D21F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 ดาว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  <w:shd w:val="clear" w:color="auto" w:fill="A50021"/>
          </w:tcPr>
          <w:p w:rsidR="006719C7" w:rsidRPr="00B63060" w:rsidRDefault="006719C7" w:rsidP="006719C7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B63060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วันที่สี่</w:t>
            </w:r>
          </w:p>
        </w:tc>
        <w:tc>
          <w:tcPr>
            <w:tcW w:w="4387" w:type="pct"/>
            <w:shd w:val="clear" w:color="auto" w:fill="A50021"/>
          </w:tcPr>
          <w:p w:rsidR="006719C7" w:rsidRPr="006719C7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proofErr w:type="spellStart"/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เกีย</w:t>
            </w:r>
            <w:proofErr w:type="spellEnd"/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วโต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 – </w:t>
            </w:r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  <w:lang w:eastAsia="ja-JP"/>
              </w:rPr>
              <w:t>ศาลเจ้าฟูชิมิ อินาริ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 –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โอซาก</w:t>
            </w:r>
            <w:proofErr w:type="spellStart"/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้า</w:t>
            </w:r>
            <w:proofErr w:type="spellEnd"/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–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proofErr w:type="spellStart"/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ช้</w:t>
            </w:r>
            <w:proofErr w:type="spellEnd"/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อปปิ้ง</w:t>
            </w:r>
            <w:r w:rsidRPr="006719C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โดตงโบริ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 – </w:t>
            </w:r>
            <w:r w:rsidRPr="006719C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ย่านชินไซบาชิ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ห้องอาหารของโรงแรม</w:t>
            </w:r>
            <w:r w:rsidRPr="00B6306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5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6719C7" w:rsidRPr="00FD6B1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B63060" w:rsidRDefault="006719C7" w:rsidP="006719C7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</w:rPr>
            </w:pPr>
            <w:bookmarkStart w:id="3" w:name="_Hlk169511627"/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เดินทางสู่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3D624B"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เมืองเกียวโต</w:t>
            </w:r>
            <w:r w:rsidRPr="003D624B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 (</w:t>
            </w:r>
            <w:r w:rsidRPr="003D624B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>Kyoto)</w:t>
            </w:r>
            <w:r w:rsidRPr="00567E61">
              <w:rPr>
                <w:rFonts w:ascii="Sarabun" w:hAnsi="Sarabun" w:cs="Sarabun"/>
                <w:color w:val="0000CC"/>
                <w:sz w:val="24"/>
                <w:szCs w:val="24"/>
              </w:rPr>
              <w:t xml:space="preserve">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ซึ่งในอดีตเคยเป็นเมืองหลวงของประเทศญี่ปุ่น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และยาวนานที่สุด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คือตั้งแต่ปี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ค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>.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ศ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. 794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จนถึง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 1868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ร่วม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ๆ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 1</w:t>
            </w:r>
            <w:r w:rsidRPr="008978B4">
              <w:rPr>
                <w:rFonts w:ascii="Sarabun" w:hAnsi="Sarabun" w:cs="Sarabun"/>
                <w:sz w:val="24"/>
                <w:szCs w:val="24"/>
              </w:rPr>
              <w:t>,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100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ปีเลยทีเดียว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เมืองเกียวโตจึงเป็นเมืองที่มีสถานที่สำคัญ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ๆ</w:t>
            </w:r>
            <w:r w:rsidRPr="008978B4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8978B4">
              <w:rPr>
                <w:rFonts w:ascii="Sarabun" w:hAnsi="Sarabun" w:cs="Sarabun" w:hint="cs"/>
                <w:sz w:val="24"/>
                <w:szCs w:val="24"/>
                <w:cs/>
              </w:rPr>
              <w:t>ที่เต็มไปด้วยประวัติศาสตร์และวัฒนธรรมดังเดิมของญี่ปุ่น</w:t>
            </w:r>
            <w:bookmarkEnd w:id="3"/>
          </w:p>
        </w:tc>
      </w:tr>
      <w:tr w:rsidR="006719C7" w:rsidRPr="00FD6B1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8978B4" w:rsidRDefault="006719C7" w:rsidP="006719C7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hAnsi="Sarabun" w:cs="Sarabun"/>
                <w:sz w:val="24"/>
                <w:szCs w:val="24"/>
                <w:cs/>
              </w:rPr>
            </w:pPr>
            <w:r w:rsidRPr="008D5777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>ศาลเจ้าฟุชิมิ อินาริ (</w:t>
            </w:r>
            <w:r w:rsidRPr="008D5777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>Fujimi-inari)</w:t>
            </w:r>
            <w:r w:rsidRPr="008D5777">
              <w:rPr>
                <w:rFonts w:ascii="Sarabun" w:hAnsi="Sarabun" w:cs="Sarabun"/>
                <w:color w:val="0000CC"/>
                <w:sz w:val="24"/>
                <w:szCs w:val="24"/>
              </w:rPr>
              <w:t xml:space="preserve"> </w:t>
            </w:r>
            <w:r w:rsidRPr="00E52108">
              <w:rPr>
                <w:rFonts w:ascii="Sarabun" w:hAnsi="Sarabun" w:cs="Sarabun"/>
                <w:sz w:val="24"/>
                <w:szCs w:val="24"/>
                <w:cs/>
              </w:rPr>
              <w:t>หรือ ศาลเจ้าจิ้งจอกเป็นศาลเจ้าชินโต (</w:t>
            </w:r>
            <w:r w:rsidRPr="00E52108">
              <w:rPr>
                <w:rFonts w:ascii="Sarabun" w:hAnsi="Sarabun" w:cs="Sarabun"/>
                <w:sz w:val="24"/>
                <w:szCs w:val="24"/>
              </w:rPr>
              <w:t xml:space="preserve">Shinto) </w:t>
            </w:r>
            <w:r w:rsidRPr="00E52108">
              <w:rPr>
                <w:rFonts w:ascii="Sarabun" w:hAnsi="Sarabun" w:cs="Sarabun"/>
                <w:sz w:val="24"/>
                <w:szCs w:val="24"/>
                <w:cs/>
              </w:rPr>
              <w:t>ที่มีความสำคัญแห่งหนึ่งของเมือง</w:t>
            </w:r>
            <w:proofErr w:type="spellStart"/>
            <w:r w:rsidRPr="00E52108">
              <w:rPr>
                <w:rFonts w:ascii="Sarabun" w:hAnsi="Sarabun" w:cs="Sarabun"/>
                <w:sz w:val="24"/>
                <w:szCs w:val="24"/>
                <w:cs/>
              </w:rPr>
              <w:t>เกีย</w:t>
            </w:r>
            <w:proofErr w:type="spellEnd"/>
            <w:r w:rsidRPr="00E52108">
              <w:rPr>
                <w:rFonts w:ascii="Sarabun" w:hAnsi="Sarabun" w:cs="Sarabun"/>
                <w:sz w:val="24"/>
                <w:szCs w:val="24"/>
                <w:cs/>
              </w:rPr>
              <w:t>วโต มีชื่อเสียงโด่งดังจาก ประตูโทริอิ (</w:t>
            </w:r>
            <w:r w:rsidRPr="00E52108">
              <w:rPr>
                <w:rFonts w:ascii="Sarabun" w:hAnsi="Sarabun" w:cs="Sarabun"/>
                <w:sz w:val="24"/>
                <w:szCs w:val="24"/>
              </w:rPr>
              <w:t xml:space="preserve">Torii Gate) </w:t>
            </w:r>
            <w:r w:rsidRPr="00E52108">
              <w:rPr>
                <w:rFonts w:ascii="Sarabun" w:hAnsi="Sarabun" w:cs="Sarabun"/>
                <w:sz w:val="24"/>
                <w:szCs w:val="24"/>
                <w:cs/>
              </w:rPr>
              <w:t>หรือเสาประตูสีแดงที่เรียงตัวกันข้างหลังศาลเจ้าจำนวนหลายหมื่นต้นจนเป็นทางเดินได้ทั่วทั้งภูเขาอินาริ (</w:t>
            </w:r>
            <w:r w:rsidRPr="00E52108">
              <w:rPr>
                <w:rFonts w:ascii="Sarabun" w:hAnsi="Sarabun" w:cs="Sarabun"/>
                <w:sz w:val="24"/>
                <w:szCs w:val="24"/>
              </w:rPr>
              <w:t xml:space="preserve">Mt. Inari) </w:t>
            </w:r>
            <w:r w:rsidRPr="00E52108">
              <w:rPr>
                <w:rFonts w:ascii="Sarabun" w:hAnsi="Sarabun" w:cs="Sarabun"/>
                <w:sz w:val="24"/>
                <w:szCs w:val="24"/>
                <w:cs/>
              </w:rPr>
              <w:t>ที่ผู้คนเชื่อกันว่าเป็นภูเขาศักดิ์สิทธ์ โดย เทพอินาริ (หรือ พระแม่โพสพ ตามความเชื่อของไทย) จะเป็นตัวแทนของความอุดมสมบูรณ์ การเก็บเกี่ยวข้าว รวมไปถึงพืชผลไร่นาต่าง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E52108">
              <w:rPr>
                <w:rFonts w:ascii="Sarabun" w:hAnsi="Sarabun" w:cs="Sarabun"/>
                <w:sz w:val="24"/>
                <w:szCs w:val="24"/>
                <w:cs/>
              </w:rPr>
              <w:t xml:space="preserve">ๆ และมักจะมีจิ้งจอกเป็นสัตว์คู่กาย (บ้างก็ว่าท่านชอบแปลงร่างเป็นจิ้งจอก) จึงสามารถพบเห็นรูปปั้นจิ้งจอกมากมายด้วยเช่นกัน ศาลเจ้าแห่งนี้มีความเก่าแก่มากถูกสร้างขึ้นตั้งแต่ก่อนสร้างเมืองเกียวโตซะอีก คาดกันว่าจะเป็นช่วงประมาณปี ค.ศ. 794 หรือกว่าพันปีมาแล้ว อีกทั้งที่แห่งนี้ยังได้เป็นส่วนหนึ่งของภาพยนตร์ฮอลลีวู้ด เรื่อง </w:t>
            </w:r>
            <w:r w:rsidRPr="00E52108">
              <w:rPr>
                <w:rFonts w:ascii="Sarabun" w:hAnsi="Sarabun" w:cs="Sarabun"/>
                <w:sz w:val="24"/>
                <w:szCs w:val="24"/>
              </w:rPr>
              <w:t xml:space="preserve">MEMOIRS OF GEISHA </w:t>
            </w:r>
            <w:r w:rsidRPr="00E52108">
              <w:rPr>
                <w:rFonts w:ascii="Sarabun" w:hAnsi="Sarabun" w:cs="Sarabun"/>
                <w:sz w:val="24"/>
                <w:szCs w:val="24"/>
                <w:cs/>
              </w:rPr>
              <w:t>อีกด้วย</w:t>
            </w:r>
          </w:p>
        </w:tc>
      </w:tr>
      <w:tr w:rsidR="006719C7" w:rsidRPr="00FD6B18" w:rsidTr="002D0071">
        <w:trPr>
          <w:trHeight w:val="20"/>
        </w:trPr>
        <w:tc>
          <w:tcPr>
            <w:tcW w:w="5000" w:type="pct"/>
            <w:gridSpan w:val="2"/>
          </w:tcPr>
          <w:p w:rsidR="006719C7" w:rsidRPr="00B63060" w:rsidRDefault="006719C7" w:rsidP="006719C7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137D9CCD" wp14:editId="54F51759">
                  <wp:extent cx="7042150" cy="3961130"/>
                  <wp:effectExtent l="0" t="0" r="6350" b="1270"/>
                  <wp:docPr id="96962370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623705" name="Picture 969623705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0" cy="396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026DD0" w:rsidRDefault="006719C7" w:rsidP="006719C7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hAnsi="Sarabun" w:cs="Sarabun"/>
                <w:sz w:val="24"/>
                <w:szCs w:val="24"/>
                <w:cs/>
              </w:rPr>
            </w:pPr>
            <w:r w:rsidRPr="00E52108">
              <w:rPr>
                <w:rFonts w:ascii="Sarabun" w:hAnsi="Sarabun" w:cs="Sarabun"/>
                <w:sz w:val="24"/>
                <w:szCs w:val="24"/>
                <w:cs/>
              </w:rPr>
              <w:t>สัมผัสวัฒนธรรมดั้งเดิมของชาวญี่ปุ่น นั่นก็คือ</w:t>
            </w:r>
            <w:r w:rsidRPr="00E5210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8D5777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>การเรียนพิธีชงชาญี่ปุ่น (</w:t>
            </w:r>
            <w:r w:rsidRPr="008D5777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>Sado)</w:t>
            </w:r>
            <w:r w:rsidRPr="008D5777">
              <w:rPr>
                <w:rFonts w:ascii="Sarabun" w:hAnsi="Sarabun" w:cs="Sarabun"/>
                <w:color w:val="0000CC"/>
                <w:sz w:val="24"/>
                <w:szCs w:val="24"/>
              </w:rPr>
              <w:t xml:space="preserve"> </w:t>
            </w:r>
            <w:r w:rsidRPr="00E52108">
              <w:rPr>
                <w:rFonts w:ascii="Sarabun" w:hAnsi="Sarabun" w:cs="Sarabun"/>
                <w:sz w:val="24"/>
                <w:szCs w:val="24"/>
                <w:cs/>
              </w:rPr>
              <w:t>โดยการชงชาตามแบบญี่ปุ่นนั้น มีขั้นตอนมากมาย เริ่มตั้งแต่การชงชา การจับถ้วยชา และการดื่มชา ทุกขั้นตอนนั้นล้วนมีขั้นตอนที่มีรายละเอียดที่ประณีตและสวยงามเป็นอย่างมาก และท่านยังมีโอกาสได้ลองชงชาด้วยตัวท่านเองอีกด้วย ซึ่งก่อนกลับให้ท่านอิสระเลือกซื้อของที่ฝากของที่ระลึกตามอัธยาศัย</w:t>
            </w:r>
          </w:p>
        </w:tc>
      </w:tr>
      <w:tr w:rsidR="006719C7" w:rsidRPr="006D21F8" w:rsidTr="002D0071">
        <w:trPr>
          <w:trHeight w:val="20"/>
        </w:trPr>
        <w:tc>
          <w:tcPr>
            <w:tcW w:w="5000" w:type="pct"/>
            <w:gridSpan w:val="2"/>
          </w:tcPr>
          <w:p w:rsidR="006719C7" w:rsidRPr="00E52108" w:rsidRDefault="006719C7" w:rsidP="006719C7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drawing>
                <wp:inline distT="0" distB="0" distL="0" distR="0" wp14:anchorId="598D97FC" wp14:editId="280C728B">
                  <wp:extent cx="7042150" cy="3961130"/>
                  <wp:effectExtent l="0" t="0" r="6350" b="1270"/>
                  <wp:docPr id="153130414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304146" name="Picture 1531304146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0" cy="396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ร้านอาหาร 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6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965AB5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912824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>เมืองโอซาก้า (</w:t>
            </w:r>
            <w:r w:rsidRPr="00912824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>Osaka)</w:t>
            </w:r>
            <w:r w:rsidRPr="00912824">
              <w:rPr>
                <w:rFonts w:ascii="Sarabun" w:hAnsi="Sarabun" w:cs="Sarabun"/>
                <w:color w:val="0000CC"/>
                <w:sz w:val="24"/>
                <w:szCs w:val="24"/>
              </w:rPr>
              <w:t xml:space="preserve"> </w:t>
            </w:r>
            <w:r w:rsidRPr="001E668F">
              <w:rPr>
                <w:rFonts w:ascii="Sarabun" w:hAnsi="Sarabun" w:cs="Sarabun"/>
                <w:sz w:val="24"/>
                <w:szCs w:val="24"/>
                <w:cs/>
              </w:rPr>
              <w:t>เมืองใหญ่อันดับ 2 ของญี่ปุ่น ตั้งอยู่ในภูมิภาคคันไซ (</w:t>
            </w:r>
            <w:r w:rsidRPr="001E668F">
              <w:rPr>
                <w:rFonts w:ascii="Sarabun" w:hAnsi="Sarabun" w:cs="Sarabun"/>
                <w:sz w:val="24"/>
                <w:szCs w:val="24"/>
              </w:rPr>
              <w:t xml:space="preserve">Kansai) </w:t>
            </w:r>
            <w:r w:rsidRPr="001E668F">
              <w:rPr>
                <w:rFonts w:ascii="Sarabun" w:hAnsi="Sarabun" w:cs="Sarabun"/>
                <w:sz w:val="24"/>
                <w:szCs w:val="24"/>
                <w:cs/>
              </w:rPr>
              <w:t>เป็นเมืองยอดนิยมของนักท่องเที่ยวไทยเนื่องมาจากอาหารอร่อย ผู้คนมีนิสัยคล้ายคนไทย มีสถานที่ท่องเที่ยวครบทุกรูปแบบ และยังเป็นจุดเชื่อมต่อในการเดินทางไปยังจังหวัดอื่นใกล้เคียงได้อย่างสะดวกและรวดเร็วอีกด้วย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1C767A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พาท่าน</w:t>
            </w:r>
            <w:proofErr w:type="spellStart"/>
            <w:r>
              <w:rPr>
                <w:rFonts w:ascii="Sarabun" w:hAnsi="Sarabun" w:cs="Sarabun" w:hint="cs"/>
                <w:sz w:val="24"/>
                <w:szCs w:val="24"/>
                <w:cs/>
              </w:rPr>
              <w:t>ช้</w:t>
            </w:r>
            <w:proofErr w:type="spellEnd"/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อปปิ้ง </w:t>
            </w:r>
            <w:proofErr w:type="spellStart"/>
            <w:r w:rsidRPr="00912824"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ช้</w:t>
            </w:r>
            <w:proofErr w:type="spellEnd"/>
            <w:r w:rsidRPr="00912824"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อปปิ้งโดตงโบริ</w:t>
            </w:r>
            <w:r w:rsidRPr="00912824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 (</w:t>
            </w:r>
            <w:r w:rsidRPr="00912824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>Dotonbori)</w:t>
            </w:r>
            <w:r w:rsidRPr="00912824">
              <w:rPr>
                <w:rFonts w:ascii="Sarabun" w:hAnsi="Sarabun" w:cs="Sarabun"/>
                <w:color w:val="0000CC"/>
                <w:sz w:val="24"/>
                <w:szCs w:val="24"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นั้น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ถือว่าเป็นแหล่ง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ช้</w:t>
            </w:r>
            <w:proofErr w:type="spellEnd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อปปิ้งที่มีชื่อเสียงมากที่สุดโนจังหวัดโอซาก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้า</w:t>
            </w:r>
            <w:proofErr w:type="spellEnd"/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และยังถือเป็นแหล่ง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ช้</w:t>
            </w:r>
            <w:proofErr w:type="spellEnd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อปปิ้งที่มีความ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โร</w:t>
            </w:r>
            <w:proofErr w:type="spellEnd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แมนติกอ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ีก</w:t>
            </w:r>
            <w:proofErr w:type="spellEnd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ด้วย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เพราะย่านโดตง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โบริที่เป็นแหล่ง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ช้</w:t>
            </w:r>
            <w:proofErr w:type="spellEnd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อปปิ้งนั้น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ไม่ได้มีขนาดใหญ่เหมือนกับแหล่ง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ช้</w:t>
            </w:r>
            <w:proofErr w:type="spellEnd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อปปิ้งที่อื่นๆ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จะเป็นเพียงถนนสายเล็กๆ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ที่อยู่เลียบคลองโดตง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โบริ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ในช่วงเย็นๆของถนนสายนี้จะดูคึกคัก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เต็มไปด้วยแสงสี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และเสียงจากป้ายไฟโฆษณาต่างๆ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ที่อยู่ทั้งบนตึกและริมแม่น้ำ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ผู้คนส่วนใหญ่ที่เป็นนักท่องเที่ยวต่างชาติ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และชาวญี่ปุ่นเอง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จะมาเดิน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ช้</w:t>
            </w:r>
            <w:proofErr w:type="spellEnd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อปปิ้ง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มาทานอาหารเพื่อดื่มด่ำกับบรรยากาศแบบนี้กันเป็นจำนวนมาก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จุดที่พลาดไม่ได้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ของย่าน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โดตง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โบรินี้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ก็คือ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617A69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ป้ายไฟกูลิโก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ซึ่งเป็นที่รู้จักกันอย่างมากมายบริเวณสะพานเอ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บิซู</w:t>
            </w:r>
            <w:proofErr w:type="spellEnd"/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เรียกได้ว่า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หากใครที่ได้มา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ช้</w:t>
            </w:r>
            <w:proofErr w:type="spellEnd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อปปิ้งที่นี่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นอกจากจะได้บรรยากาศ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ชิลล์ๆ</w:t>
            </w:r>
            <w:proofErr w:type="spellEnd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แล้ว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ยังได้บรรยากาศสุด</w:t>
            </w:r>
            <w:proofErr w:type="spellStart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โร</w:t>
            </w:r>
            <w:proofErr w:type="spellEnd"/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แมนติกริมแม่น้ำอีกด้วย</w:t>
            </w:r>
          </w:p>
        </w:tc>
      </w:tr>
      <w:tr w:rsidR="006719C7" w:rsidRPr="006D21F8" w:rsidTr="002D0071">
        <w:trPr>
          <w:trHeight w:val="20"/>
        </w:trPr>
        <w:tc>
          <w:tcPr>
            <w:tcW w:w="5000" w:type="pct"/>
            <w:gridSpan w:val="2"/>
          </w:tcPr>
          <w:p w:rsidR="006719C7" w:rsidRPr="00965AB5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drawing>
                <wp:inline distT="0" distB="0" distL="0" distR="0" wp14:anchorId="009309BA" wp14:editId="23E8E622">
                  <wp:extent cx="7042150" cy="3961130"/>
                  <wp:effectExtent l="0" t="0" r="6350" b="1270"/>
                  <wp:docPr id="132286455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864553" name="Picture 1322864553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0" cy="396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AE2AEB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color w:val="FF0000"/>
                <w:sz w:val="24"/>
                <w:szCs w:val="24"/>
                <w:cs/>
              </w:rPr>
            </w:pPr>
            <w:r w:rsidRPr="00912824"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ย่านชินไซบาชิ</w:t>
            </w:r>
            <w:r w:rsidRPr="00912824">
              <w:rPr>
                <w:rFonts w:ascii="Sarabun" w:hAnsi="Sarabun" w:cs="Sarabun"/>
                <w:color w:val="0000CC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เต็มไปด้วยความหลากหลายของร้านค้าและแบรนด์ดังมากมายตั้งอยู่ปะปนไปกับร้านค้าแบบดั้งเดิมของญี่ปุ่น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ได้แก่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/>
                <w:sz w:val="24"/>
                <w:szCs w:val="24"/>
              </w:rPr>
              <w:t xml:space="preserve">Apple Store, Dior, Chanel, Gucci, H&amp;M, Hermès, Louis Vuitton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และอื่น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ๆ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เรียกได้ว่าเป็นศูนย์รวมแทบจะทุกยี่ห้อดังทั่วโลกเลยก็ว่าได้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นอกจากนี้แล้วยังมีสินค้าจำพวกอาหารและเครื่องดื่มหรือตุ๊กตาน่ารัก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ๆ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ก็มีให้เลือกซื้อเช่นกัน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และนอกเหนือไปจากร้านค้าทันสมัยจาก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lastRenderedPageBreak/>
              <w:t>แบรนด์ต่าง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ๆ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แล้วที่ชินไซบาชิยังมี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/>
                <w:sz w:val="24"/>
                <w:szCs w:val="24"/>
              </w:rPr>
              <w:t xml:space="preserve">Shopping Arcade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ที่เอาร้านค้าเล็ก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ๆ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มารวมไว้ภายใต้หลังคาเดียวกันมีเส้นทางยาวประมาณ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600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เมตรมีสินค้าให้เลือกสรรมากมาย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อาทิ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ชุดกิโมโนแบบดั้งเดิม</w:t>
            </w:r>
            <w:r w:rsidRPr="00BC11CE">
              <w:rPr>
                <w:rFonts w:ascii="Sarabun" w:hAnsi="Sarabun" w:cs="Sarabun"/>
                <w:sz w:val="24"/>
                <w:szCs w:val="24"/>
              </w:rPr>
              <w:t>,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อัญมณีเครื่องประดับและร้านหนังสือ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เป็นแหล่งที่ตั้งของห้างสรรพสินค้าชื่อดังและร้านค้ามากมายให้ท่านได้ช้อปปิ้งได้จุใจ</w:t>
            </w:r>
          </w:p>
        </w:tc>
      </w:tr>
      <w:tr w:rsidR="006719C7" w:rsidRPr="006D21F8" w:rsidTr="002D0071">
        <w:trPr>
          <w:trHeight w:val="20"/>
        </w:trPr>
        <w:tc>
          <w:tcPr>
            <w:tcW w:w="5000" w:type="pct"/>
            <w:gridSpan w:val="2"/>
          </w:tcPr>
          <w:p w:rsidR="006719C7" w:rsidRPr="00A74085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color w:val="FF0000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0" distR="0" wp14:anchorId="38D17DB8" wp14:editId="57D0D93E">
                  <wp:extent cx="7042150" cy="3961130"/>
                  <wp:effectExtent l="0" t="0" r="6350" b="1270"/>
                  <wp:docPr id="74780705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807056" name="Picture 747807056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0" cy="396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</w:pP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  <w:r w:rsidRPr="00FF23FA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 xml:space="preserve"> ณ แหล่งช้อปปิ้ง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912824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 xml:space="preserve">OSAKA HOTEL AREA </w:t>
            </w:r>
            <w:r w:rsidRPr="00912824"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  <w:cs/>
              </w:rPr>
              <w:t>หรือเทียบเท่า</w:t>
            </w:r>
            <w:r w:rsidRPr="00912824">
              <w:rPr>
                <w:rFonts w:ascii="Sarabun" w:eastAsia="Arial Unicode MS" w:hAnsi="Sarabun" w:cs="Sarabun" w:hint="cs"/>
                <w:b/>
                <w:bCs/>
                <w:color w:val="0000CC"/>
                <w:sz w:val="24"/>
                <w:szCs w:val="24"/>
                <w:cs/>
              </w:rPr>
              <w:t>ในระดับ 3 ดาว</w:t>
            </w:r>
          </w:p>
        </w:tc>
      </w:tr>
      <w:tr w:rsidR="006719C7" w:rsidRPr="00AB5196" w:rsidTr="002D0071">
        <w:trPr>
          <w:trHeight w:val="20"/>
        </w:trPr>
        <w:tc>
          <w:tcPr>
            <w:tcW w:w="613" w:type="pct"/>
            <w:shd w:val="clear" w:color="auto" w:fill="A50021"/>
          </w:tcPr>
          <w:p w:rsidR="006719C7" w:rsidRPr="00B63060" w:rsidRDefault="006719C7" w:rsidP="006719C7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B63060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szCs w:val="28"/>
                <w:cs/>
              </w:rPr>
              <w:t>ห้า</w:t>
            </w:r>
          </w:p>
        </w:tc>
        <w:tc>
          <w:tcPr>
            <w:tcW w:w="4387" w:type="pct"/>
            <w:shd w:val="clear" w:color="auto" w:fill="A50021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7D53D2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อิสระท่องเที่ยวตามสถานที่ต่าง</w:t>
            </w:r>
            <w:r w:rsidRPr="007D53D2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7D53D2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ๆ</w:t>
            </w:r>
            <w:r w:rsidRPr="007D53D2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7D53D2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ในโอซาก้า</w:t>
            </w:r>
            <w:r w:rsidRPr="007D53D2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7D53D2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หรือซื้อทัวร์เสริม</w:t>
            </w:r>
            <w:r w:rsidRPr="007D53D2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7D53D2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UNIVERSAL STUDIOS JAPAN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เช้า 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ห้องอาหารภายในโรงแรม 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7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ให้ท่านได้เลือก </w:t>
            </w:r>
            <w:r w:rsidRPr="006D24A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>อิสระท่องเที่ยวตามสถานที่ต่าง ๆ ใน เมืองโอซาก้า</w:t>
            </w:r>
            <w:r w:rsidRPr="006D24A8">
              <w:rPr>
                <w:rFonts w:ascii="Sarabun" w:hAnsi="Sarabun" w:cs="Sarabun"/>
                <w:color w:val="0000CC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โดยมีไกด์คอยให้คำแนะนำท่านในการเดินทาง ย่านชินไซบาชิ เต็มไปด้วยความหลากหลายของร้านค้าและแบรนด์ดังมากมายตั้งอยู่ปะปนไปกับร้านค้าแบบดั้งเดิมของญี่ปุ่น ได้แก่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Apple Store, Dior, Chanel, Gucci, H&amp;M, Hermès, Louis Vuitton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และอื่น ๆ เรียกได้ว่าเป็นศูนย์รวมแทบจะทุกยี่ห้อดังทั่วโลกเลยก็ว่าได้ นอกจากนี้แล้วยังมีสินค้าจำพวกอาหารและเครื่องดื่มหรือตุ๊กตาน่ารัก ๆ ก็มีให้เลือกซื้อเช่นกัน และนอกเหนือไปจากร้านค้าทันสมัยจากแบรนด์ต่าง ๆ แล้วที่ชินไซบาชิยังมี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Shopping Arcade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ที่เอาร้านค้าเล็ก ๆ มารวมไว้ภายใต้หลังคาเดียวกันมีเส้นทางยาวประมาณ 600 เมตร มีสินค้าให้เลือกสรรมากมาย อาทิ ชุดกิโมโนแบบ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lastRenderedPageBreak/>
              <w:t>ดั้งเดิม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อัญมณีเครื่องประดับและร้านหนังสือ เป็นแหล่งที่ตั้งของห้างสรรพสินค้าชื่อดังและร้านค้ามากมายให้ท่านได้ช้อปปิ้งได้จุใจ และยังมีสถานที่ท่องเที่ยวสำคัญ ๆ ต่าง ๆ มากมาย เช่น 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วัดชิเทนโนจิ พิพิธภัณ์สัตว์น้ำไคยูกังศาลเจ้าเฮอัน ชิงช้าสวรรค์เท็มโปซาน อะเมะริคามูระ เลโกแลนด์ หุ่นยนต์เหล็กเท็ตสึจิน พิพิธภัณฑ์วิทยาศาตร์โอซาก้า</w:t>
            </w:r>
          </w:p>
        </w:tc>
      </w:tr>
      <w:tr w:rsidR="006719C7" w:rsidRPr="006D21F8" w:rsidTr="002D0071">
        <w:trPr>
          <w:trHeight w:val="20"/>
        </w:trPr>
        <w:tc>
          <w:tcPr>
            <w:tcW w:w="5000" w:type="pct"/>
            <w:gridSpan w:val="2"/>
          </w:tcPr>
          <w:p w:rsidR="006719C7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noProof/>
                <w:sz w:val="24"/>
                <w:szCs w:val="24"/>
              </w:rPr>
              <w:lastRenderedPageBreak/>
              <w:drawing>
                <wp:inline distT="0" distB="0" distL="0" distR="0" wp14:anchorId="022AF625" wp14:editId="45319C05">
                  <wp:extent cx="7042150" cy="3961130"/>
                  <wp:effectExtent l="0" t="0" r="6350" b="1270"/>
                  <wp:docPr id="54565010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650104" name="Picture 545650104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0" cy="396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หรือเลือก </w:t>
            </w:r>
            <w:r w:rsidRPr="006D24A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>ซื้อทัวร์เสริมยูนิ</w:t>
            </w:r>
            <w:proofErr w:type="spellStart"/>
            <w:r w:rsidRPr="006D24A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>เวอร์</w:t>
            </w:r>
            <w:proofErr w:type="spellEnd"/>
            <w:r w:rsidRPr="006D24A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>แซล สตูดิโอ</w:t>
            </w:r>
            <w:r w:rsidRPr="006D24A8">
              <w:rPr>
                <w:rFonts w:ascii="Sarabun" w:hAnsi="Sarabun" w:cs="Sarabun"/>
                <w:color w:val="0000CC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เต็มวัน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  <w:cs/>
              </w:rPr>
              <w:t>ราคาบัตรเริ่มต้น ผู้ใหญ่ท่านละ 3</w:t>
            </w:r>
            <w:r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</w:rPr>
              <w:t>,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highlight w:val="yellow"/>
                <w:cs/>
              </w:rPr>
              <w:t>000 บาท / เด็ก 2</w:t>
            </w:r>
            <w:r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</w:rPr>
              <w:t>,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highlight w:val="yellow"/>
                <w:cs/>
              </w:rPr>
              <w:t>500 บาท ไม่รวมค่ารถไฟในการเดินทาง [ราคาอาจมีการเปลี่ยนแปลง หากสนใจโปรดติดต่อเจ้าหน้าที่]</w:t>
            </w:r>
            <w: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ร่วมสนุกท้าทายกับเครื่องเล่นหลากหลายชนิด ตื่นเต้น ให้ท่านได้เพลิดเพลินกับตัวการ์ตูนสุดน่ารัก เช่น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Hello Kitty, Snoopy, Sesame Street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โซน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The Wizarding World of Harry Potter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ที่สร้างเพื่อเอาใจเหล่าสาวกของแฮ</w:t>
            </w:r>
            <w:proofErr w:type="spellStart"/>
            <w:r>
              <w:rPr>
                <w:rFonts w:ascii="Sarabun" w:hAnsi="Sarabun" w:cs="Sarabun" w:hint="cs"/>
                <w:sz w:val="24"/>
                <w:szCs w:val="24"/>
                <w:cs/>
              </w:rPr>
              <w:t>ร์</w:t>
            </w:r>
            <w:proofErr w:type="spellEnd"/>
            <w:r>
              <w:rPr>
                <w:rFonts w:ascii="Sarabun" w:hAnsi="Sarabun" w:cs="Sarabun" w:hint="cs"/>
                <w:sz w:val="24"/>
                <w:szCs w:val="24"/>
                <w:cs/>
              </w:rPr>
              <w:t>รี่พอต</w:t>
            </w:r>
            <w:proofErr w:type="spellStart"/>
            <w:r>
              <w:rPr>
                <w:rFonts w:ascii="Sarabun" w:hAnsi="Sarabun" w:cs="Sarabun" w:hint="cs"/>
                <w:sz w:val="24"/>
                <w:szCs w:val="24"/>
                <w:cs/>
              </w:rPr>
              <w:t>เต</w:t>
            </w:r>
            <w:proofErr w:type="spellEnd"/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อร์ ให้ท่านได้เข้าไปสัมผัสบรรยากาศของโลกเวทมนต์ในฉากต่างๆจากภาพยนตร์ โซน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THE FLYING DINOSAUR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ที่จะได้ให้คุณบินได้ ในโซน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Jurassic Park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เป็นอีก 1 ใน เครื่องเล่นหวาดเสียวสุดๆ และสามารถหมุนได้รอบทิศทางถึง 360 องศา บนระยะทาง 1124 เมตร และจุดทิ้งดิ่งสูงสุดถึง 37.8 เมตร โซน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MINION PARK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เป็นโซนใหม่ที่สร้างเอาใจสาวกเจ้าตัวเหลืองสุดกวนที่โด่งดังมาจาก เรื่อง </w:t>
            </w:r>
            <w:proofErr w:type="spellStart"/>
            <w:r>
              <w:rPr>
                <w:rFonts w:ascii="Sarabun" w:hAnsi="Sarabun" w:cs="Sarabun"/>
                <w:sz w:val="24"/>
                <w:szCs w:val="24"/>
              </w:rPr>
              <w:t>Depicable</w:t>
            </w:r>
            <w:proofErr w:type="spellEnd"/>
            <w:r>
              <w:rPr>
                <w:rFonts w:ascii="Sarabun" w:hAnsi="Sarabun" w:cs="Sarabun"/>
                <w:sz w:val="24"/>
                <w:szCs w:val="24"/>
              </w:rPr>
              <w:t xml:space="preserve"> Me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ซึ่งไฮท์ไลท์ของโซนนี้คือ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Despicable Me Minion Mayhem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ภายในจะประกอบไปด้วย ร้านค้าขายของที่ระลึก ร้านอาหาร โชว์ต่าง ๆ มากมาย รวมทั้งยังมีเครื่องเล่นแนว 3-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D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มากมาย แถมยังเป็นโซน "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Minion Park"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ที่ใหญ่ที่สุด</w:t>
            </w:r>
          </w:p>
        </w:tc>
      </w:tr>
      <w:tr w:rsidR="006719C7" w:rsidRPr="006D21F8" w:rsidTr="002D0071">
        <w:trPr>
          <w:trHeight w:val="20"/>
        </w:trPr>
        <w:tc>
          <w:tcPr>
            <w:tcW w:w="5000" w:type="pct"/>
            <w:gridSpan w:val="2"/>
          </w:tcPr>
          <w:p w:rsidR="006719C7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1B3B369A" wp14:editId="49AA60B3">
                  <wp:extent cx="7042150" cy="3961130"/>
                  <wp:effectExtent l="0" t="0" r="6350" b="1270"/>
                  <wp:docPr id="124529621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296216" name="Picture 1245296216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0" cy="396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B63060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* เพื่อให้ท่านได้สนุกสนานอย่างเต็มที่จึงไม่มีบริการอาหารกลางวันและอาหารค่ำ *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912824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 xml:space="preserve">OSAKA HOTEL AREA </w:t>
            </w:r>
            <w:r w:rsidRPr="00912824"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  <w:cs/>
              </w:rPr>
              <w:t>หรือเทียบเท่า</w:t>
            </w:r>
            <w:r w:rsidRPr="00912824">
              <w:rPr>
                <w:rFonts w:ascii="Sarabun" w:eastAsia="Arial Unicode MS" w:hAnsi="Sarabun" w:cs="Sarabun" w:hint="cs"/>
                <w:b/>
                <w:bCs/>
                <w:color w:val="0000CC"/>
                <w:sz w:val="24"/>
                <w:szCs w:val="24"/>
                <w:cs/>
              </w:rPr>
              <w:t>ในระดับ 3 ดาว</w:t>
            </w:r>
          </w:p>
        </w:tc>
      </w:tr>
      <w:tr w:rsidR="006719C7" w:rsidRPr="008B2661" w:rsidTr="002D0071">
        <w:trPr>
          <w:trHeight w:val="20"/>
        </w:trPr>
        <w:tc>
          <w:tcPr>
            <w:tcW w:w="613" w:type="pct"/>
            <w:shd w:val="clear" w:color="auto" w:fill="A50021"/>
          </w:tcPr>
          <w:p w:rsidR="006719C7" w:rsidRPr="00B63060" w:rsidRDefault="006719C7" w:rsidP="006719C7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B63060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szCs w:val="28"/>
                <w:cs/>
              </w:rPr>
              <w:t>หก</w:t>
            </w:r>
          </w:p>
        </w:tc>
        <w:tc>
          <w:tcPr>
            <w:tcW w:w="4387" w:type="pct"/>
            <w:shd w:val="clear" w:color="auto" w:fill="A50021"/>
          </w:tcPr>
          <w:p w:rsidR="006719C7" w:rsidRPr="006719C7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A84193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โอซาก</w:t>
            </w:r>
            <w:proofErr w:type="spellStart"/>
            <w:r w:rsidRPr="00A84193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้า</w:t>
            </w:r>
            <w:proofErr w:type="spellEnd"/>
            <w:r w:rsidRPr="00A84193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A84193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(</w:t>
            </w:r>
            <w:r w:rsidRPr="00A84193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  <w:lang w:val="th-TH"/>
              </w:rPr>
              <w:t>สนามบินคันไซ</w:t>
            </w:r>
            <w:r w:rsidRPr="00A84193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) – </w:t>
            </w:r>
            <w:r w:rsidRPr="00A84193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 xml:space="preserve">กรุงเทพฯ </w:t>
            </w:r>
            <w:r w:rsidRPr="00A84193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(</w:t>
            </w:r>
            <w:r w:rsidRPr="00A84193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  <w:lang w:val="th-TH"/>
              </w:rPr>
              <w:t>สนามบิน</w:t>
            </w:r>
            <w:r w:rsidRPr="00A84193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8"/>
                <w:cs/>
              </w:rPr>
              <w:t>ดอนเมือง</w:t>
            </w:r>
            <w:r w:rsidRPr="00A84193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>)</w:t>
            </w:r>
            <w:r w:rsidRPr="00A84193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  <w:lang w:val="th-TH"/>
              </w:rPr>
              <w:t xml:space="preserve"> </w:t>
            </w:r>
            <w:r w:rsidRPr="00A84193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>(XJ613 : 09.55 - 14.05)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tabs>
                <w:tab w:val="left" w:pos="954"/>
              </w:tabs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เช้า 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B630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ห้องอาหารภายในโรงแรม 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 xml:space="preserve">8 </w:t>
            </w:r>
            <w:r w:rsidRPr="00B63060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8850B3">
              <w:rPr>
                <w:rFonts w:ascii="Sarabun" w:eastAsia="Arial Unicode MS" w:hAnsi="Sarabun" w:cs="Sarabun"/>
                <w:color w:val="000000" w:themeColor="text1"/>
                <w:sz w:val="24"/>
                <w:szCs w:val="24"/>
                <w:cs/>
                <w:lang w:val="th-TH"/>
              </w:rPr>
              <w:t>สมควรแก่เวลาเดินทางนำท่านเดินทางสู่</w:t>
            </w:r>
            <w:r>
              <w:rPr>
                <w:rFonts w:ascii="Sarabun" w:eastAsia="Arial Unicode MS" w:hAnsi="Sarabun" w:cs="Sarabun"/>
                <w:color w:val="000000" w:themeColor="text1"/>
                <w:sz w:val="24"/>
                <w:szCs w:val="24"/>
              </w:rPr>
              <w:t xml:space="preserve"> </w:t>
            </w:r>
            <w:r w:rsidRPr="008C0FA4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  <w:lang w:val="th-TH"/>
              </w:rPr>
              <w:t>สนามบิน</w:t>
            </w:r>
            <w:r w:rsidRPr="008C0FA4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  <w:lang w:val="th-TH"/>
              </w:rPr>
              <w:t>คันไซ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8850B3">
              <w:rPr>
                <w:rFonts w:ascii="Sarabun" w:eastAsia="Arial Unicode MS" w:hAnsi="Sarabun" w:cs="Sarabun"/>
                <w:color w:val="000000" w:themeColor="text1"/>
                <w:sz w:val="24"/>
                <w:szCs w:val="24"/>
                <w:cs/>
                <w:lang w:val="th-TH"/>
              </w:rPr>
              <w:t xml:space="preserve">ถึง </w:t>
            </w:r>
            <w:r w:rsidRPr="008C0FA4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  <w:lang w:val="th-TH"/>
              </w:rPr>
              <w:t>สนามบิน</w:t>
            </w:r>
            <w:r w:rsidRPr="008C0FA4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  <w:lang w:val="th-TH"/>
              </w:rPr>
              <w:t>คันไซ</w:t>
            </w:r>
            <w:r w:rsidRPr="008C0FA4">
              <w:rPr>
                <w:rFonts w:ascii="Sarabun" w:eastAsia="Arial Unicode MS" w:hAnsi="Sarabun" w:cs="Sarabun" w:hint="cs"/>
                <w:color w:val="0000FF"/>
                <w:sz w:val="24"/>
                <w:szCs w:val="24"/>
                <w:cs/>
                <w:lang w:val="th-TH"/>
              </w:rPr>
              <w:t xml:space="preserve"> </w:t>
            </w:r>
            <w:r w:rsidRPr="008850B3">
              <w:rPr>
                <w:rFonts w:ascii="Sarabun" w:eastAsia="Arial Unicode MS" w:hAnsi="Sarabun" w:cs="Sarabun"/>
                <w:color w:val="000000" w:themeColor="text1"/>
                <w:sz w:val="24"/>
                <w:szCs w:val="24"/>
                <w:cs/>
                <w:lang w:val="th-TH"/>
              </w:rPr>
              <w:t>ทำการเช็คอิน และโหลดกระเป๋าสัมภาระ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09.55 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น.</w:t>
            </w:r>
          </w:p>
        </w:tc>
        <w:tc>
          <w:tcPr>
            <w:tcW w:w="4387" w:type="pct"/>
          </w:tcPr>
          <w:p w:rsidR="006719C7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FA1C04">
              <w:rPr>
                <w:rFonts w:ascii="Sarabun" w:hAnsi="Sarabun" w:cs="Sarabun"/>
                <w:sz w:val="24"/>
                <w:szCs w:val="24"/>
                <w:cs/>
              </w:rPr>
              <w:t xml:space="preserve">ออกเดินทางสู่ </w:t>
            </w:r>
            <w:r w:rsidRPr="008C0FA4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กรุงเทพฯ</w:t>
            </w:r>
            <w:r w:rsidRPr="00FA1C04">
              <w:rPr>
                <w:rFonts w:ascii="Sarabun" w:hAnsi="Sarabun" w:cs="Sarabun"/>
                <w:sz w:val="24"/>
                <w:szCs w:val="24"/>
                <w:cs/>
              </w:rPr>
              <w:t xml:space="preserve"> โดย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FA1C04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สายการบิน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แอร์เอเชีย เอ็กซ์</w:t>
            </w:r>
            <w:r w:rsidRPr="00FA1C04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</w:t>
            </w:r>
            <w:r w:rsidRPr="0026414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เที่ยวบินที่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XJ6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1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3</w:t>
            </w:r>
          </w:p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391F56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(</w:t>
            </w:r>
            <w:r w:rsidRPr="00391F56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มีบริการอาหารและเครื่องดื่มบนเครื่อง</w:t>
            </w:r>
            <w:r w:rsidRPr="00391F56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6719C7" w:rsidRPr="006D21F8" w:rsidTr="002D0071">
        <w:trPr>
          <w:trHeight w:val="20"/>
        </w:trPr>
        <w:tc>
          <w:tcPr>
            <w:tcW w:w="613" w:type="pct"/>
          </w:tcPr>
          <w:p w:rsidR="006719C7" w:rsidRPr="00B63060" w:rsidRDefault="006719C7" w:rsidP="006719C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14.20 น.</w:t>
            </w:r>
          </w:p>
        </w:tc>
        <w:tc>
          <w:tcPr>
            <w:tcW w:w="4387" w:type="pct"/>
          </w:tcPr>
          <w:p w:rsidR="006719C7" w:rsidRPr="00B63060" w:rsidRDefault="006719C7" w:rsidP="006719C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A1C04">
              <w:rPr>
                <w:rFonts w:ascii="Sarabun" w:hAnsi="Sarabun" w:cs="Sarabun"/>
                <w:sz w:val="24"/>
                <w:szCs w:val="24"/>
                <w:cs/>
              </w:rPr>
              <w:t xml:space="preserve">เดินทางถึง </w:t>
            </w:r>
            <w:r w:rsidRPr="008C0FA4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</w:t>
            </w:r>
            <w:r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ดอนเมือง</w:t>
            </w:r>
            <w:r w:rsidRPr="008C0FA4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FA1C04">
              <w:rPr>
                <w:rFonts w:ascii="Sarabun" w:hAnsi="Sarabun" w:cs="Sarabun"/>
                <w:sz w:val="24"/>
                <w:szCs w:val="24"/>
                <w:cs/>
              </w:rPr>
              <w:t>กรุงเทพฯ โดย</w:t>
            </w:r>
            <w:proofErr w:type="spellStart"/>
            <w:r w:rsidRPr="00FA1C04">
              <w:rPr>
                <w:rFonts w:ascii="Sarabun" w:hAnsi="Sarabun" w:cs="Sarabun"/>
                <w:sz w:val="24"/>
                <w:szCs w:val="24"/>
                <w:cs/>
              </w:rPr>
              <w:t>สวั</w:t>
            </w:r>
            <w:proofErr w:type="spellEnd"/>
            <w:r w:rsidRPr="00FA1C04">
              <w:rPr>
                <w:rFonts w:ascii="Sarabun" w:hAnsi="Sarabun" w:cs="Sarabun"/>
                <w:sz w:val="24"/>
                <w:szCs w:val="24"/>
                <w:cs/>
              </w:rPr>
              <w:t>สดิภาพ พร้อมความประทับใจ</w:t>
            </w:r>
          </w:p>
        </w:tc>
      </w:tr>
    </w:tbl>
    <w:p w:rsidR="002D0071" w:rsidRDefault="002D0071" w:rsidP="00C370AA">
      <w:pPr>
        <w:pStyle w:val="2"/>
        <w:contextualSpacing/>
        <w:jc w:val="center"/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cyan"/>
          <w:u w:val="single"/>
          <w:lang w:eastAsia="ja-JP"/>
        </w:rPr>
      </w:pPr>
    </w:p>
    <w:p w:rsidR="002D0071" w:rsidRDefault="002D0071">
      <w:pPr>
        <w:rPr>
          <w:rFonts w:ascii="Sarabun" w:hAnsi="Sarabun" w:cs="Sarabun"/>
          <w:b/>
          <w:bCs/>
          <w:color w:val="FF0000"/>
          <w:sz w:val="24"/>
          <w:szCs w:val="24"/>
          <w:highlight w:val="cyan"/>
          <w:u w:val="single"/>
          <w:lang w:eastAsia="ja-JP"/>
        </w:rPr>
      </w:pPr>
      <w:r>
        <w:rPr>
          <w:rFonts w:ascii="Sarabun" w:hAnsi="Sarabun" w:cs="Sarabun"/>
          <w:b/>
          <w:bCs/>
          <w:color w:val="FF0000"/>
          <w:sz w:val="24"/>
          <w:szCs w:val="24"/>
          <w:highlight w:val="cyan"/>
          <w:u w:val="single"/>
          <w:lang w:eastAsia="ja-JP"/>
        </w:rPr>
        <w:br w:type="page"/>
      </w:r>
    </w:p>
    <w:p w:rsidR="00C370AA" w:rsidRPr="00C370AA" w:rsidRDefault="00C370AA" w:rsidP="00C370AA">
      <w:pPr>
        <w:pStyle w:val="2"/>
        <w:contextualSpacing/>
        <w:jc w:val="center"/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cyan"/>
          <w:u w:val="single"/>
          <w:lang w:eastAsia="ja-JP"/>
        </w:rPr>
      </w:pPr>
    </w:p>
    <w:p w:rsidR="00C370AA" w:rsidRPr="00C370AA" w:rsidRDefault="00C370AA" w:rsidP="00C370AA">
      <w:pPr>
        <w:pStyle w:val="2"/>
        <w:contextualSpacing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</w:pPr>
      <w:r w:rsidRPr="00C370AA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="001153BF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โปรแกรมอาจมีการสลับ</w:t>
      </w:r>
      <w:r w:rsidRPr="00C370AA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หน้างานโดยคำนึงถึงประโยชน์</w:t>
      </w:r>
      <w:r w:rsidR="001153BF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ของ</w:t>
      </w:r>
      <w:r w:rsidRPr="00C370AA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ลูกค้าเป็นสำคัญ</w:t>
      </w:r>
      <w:r w:rsidRPr="00C370AA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</w:p>
    <w:p w:rsidR="00C370AA" w:rsidRPr="002D0071" w:rsidRDefault="00C370AA" w:rsidP="00C370AA">
      <w:pPr>
        <w:spacing w:after="0" w:line="240" w:lineRule="auto"/>
        <w:contextualSpacing/>
        <w:jc w:val="center"/>
        <w:rPr>
          <w:rFonts w:ascii="Sarabun" w:hAnsi="Sarabun" w:cs="Sarabun"/>
          <w:sz w:val="24"/>
          <w:szCs w:val="24"/>
        </w:rPr>
      </w:pPr>
    </w:p>
    <w:p w:rsidR="00C370AA" w:rsidRPr="00C370AA" w:rsidRDefault="00C370AA" w:rsidP="00C370AA">
      <w:pPr>
        <w:pStyle w:val="2"/>
        <w:shd w:val="clear" w:color="auto" w:fill="A50021"/>
        <w:spacing w:before="120" w:after="120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eastAsiaTheme="minorEastAsia" w:hAnsi="Sarabun" w:cs="Sarabun" w:hint="cs"/>
          <w:b/>
          <w:bCs/>
          <w:color w:val="FFFFFF" w:themeColor="background1"/>
          <w:sz w:val="28"/>
          <w:u w:val="single"/>
          <w:cs/>
          <w:lang w:eastAsia="ja-JP"/>
        </w:rPr>
        <w:br/>
      </w:r>
      <w:r w:rsidRPr="00C370AA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ราคาทัวร์ข้างต้นยังไม่รวมค่าทิปมัคคุเทศน์ท้องถิ่นและคนขับรถรวม 1,500 บาท/ท่าน/ทริป</w:t>
      </w:r>
    </w:p>
    <w:p w:rsidR="00C370AA" w:rsidRPr="00C370AA" w:rsidRDefault="00C370AA" w:rsidP="00C370AA">
      <w:pPr>
        <w:pStyle w:val="2"/>
        <w:shd w:val="clear" w:color="auto" w:fill="A50021"/>
        <w:spacing w:before="120" w:after="120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C370AA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หัวหน้าทัวร์ที่ดูแลคณะจากเมืองไทยตามแต่ท่านจะเห็นสมควร</w:t>
      </w:r>
    </w:p>
    <w:p w:rsidR="00C370AA" w:rsidRPr="00C370AA" w:rsidRDefault="00C370AA" w:rsidP="00CB3945">
      <w:pPr>
        <w:pStyle w:val="2"/>
        <w:shd w:val="clear" w:color="auto" w:fill="A50021"/>
        <w:spacing w:before="120" w:after="120" w:line="312" w:lineRule="auto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highlight w:val="red"/>
          <w:u w:val="single"/>
          <w:lang w:eastAsia="ja-JP"/>
        </w:rPr>
      </w:pPr>
      <w:r w:rsidRPr="00C370AA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โปรแกรมอาจจะมีการปรับเปลี่ยนตามความเหมาะสมของสภาพอากาศและฤดูกาล</w:t>
      </w:r>
      <w:r>
        <w:rPr>
          <w:rFonts w:ascii="Sarabun" w:eastAsiaTheme="minorEastAsia" w:hAnsi="Sarabun" w:cs="Sarabun" w:hint="cs"/>
          <w:b/>
          <w:bCs/>
          <w:color w:val="FFFFFF" w:themeColor="background1"/>
          <w:sz w:val="28"/>
          <w:u w:val="single"/>
          <w:cs/>
          <w:lang w:eastAsia="ja-JP"/>
        </w:rPr>
        <w:br/>
      </w:r>
    </w:p>
    <w:p w:rsidR="00B63060" w:rsidRDefault="00B63060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:rsidR="00C370AA" w:rsidRPr="00C370AA" w:rsidRDefault="00C370AA" w:rsidP="00CB3945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C370AA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อัตราค่าบริการรวม</w:t>
      </w:r>
    </w:p>
    <w:p w:rsidR="001134B3" w:rsidRDefault="001134B3" w:rsidP="00371694">
      <w:pPr>
        <w:spacing w:after="0"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:rsidR="00DD3412" w:rsidRDefault="00DD3412" w:rsidP="00DD3412">
      <w:pPr>
        <w:spacing w:after="0"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color w:val="FF0000"/>
          <w:sz w:val="24"/>
          <w:szCs w:val="24"/>
        </w:rPr>
        <w:t>1.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อัตราค่าบริการนี้รวม</w:t>
      </w:r>
    </w:p>
    <w:p w:rsidR="00DD3412" w:rsidRDefault="00DD3412" w:rsidP="00DD3412">
      <w:pPr>
        <w:tabs>
          <w:tab w:val="left" w:pos="5812"/>
        </w:tabs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sym w:font="Sarabun" w:char="F052"/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ค่าตั๋วเครื่องบินชั้นประหยัด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ไป</w:t>
      </w:r>
      <w:r>
        <w:rPr>
          <w:rFonts w:ascii="Sarabun" w:hAnsi="Sarabun" w:cs="Sarabun"/>
          <w:sz w:val="24"/>
          <w:szCs w:val="24"/>
          <w:cs/>
        </w:rPr>
        <w:t>-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กลับ </w:t>
      </w:r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>พร้อมกันทั้งคณะ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sym w:font="Sarabun" w:char="F052"/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ค่าอาหารตามมื้อที่ระบุในรายการ</w:t>
      </w:r>
    </w:p>
    <w:p w:rsidR="00DD3412" w:rsidRDefault="00DD3412" w:rsidP="00DD3412">
      <w:pPr>
        <w:tabs>
          <w:tab w:val="left" w:pos="5812"/>
        </w:tabs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sym w:font="Sarabun" w:char="F052"/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ค่าภาษีสนามบิน</w:t>
      </w:r>
      <w:r>
        <w:rPr>
          <w:rFonts w:ascii="Sarabun" w:hAnsi="Sarabun" w:cs="Sarabun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sym w:font="Sarabun" w:char="F052"/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ค่าจ้างมัคคุเทศก์บริการตลอดการเดินทาง</w:t>
      </w:r>
    </w:p>
    <w:p w:rsidR="00DD3412" w:rsidRDefault="00DD3412" w:rsidP="00DD3412">
      <w:pPr>
        <w:tabs>
          <w:tab w:val="left" w:pos="5812"/>
        </w:tabs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sym w:font="Sarabun" w:char="F052"/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ค่าน้ำหนักกระเป๋าสัมภาระท่านละ</w:t>
      </w:r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ไม่เกิน </w:t>
      </w:r>
      <w:r>
        <w:rPr>
          <w:rFonts w:ascii="Sarabun" w:hAnsi="Sarabun" w:cs="Sarabun"/>
          <w:b/>
          <w:bCs/>
          <w:sz w:val="24"/>
          <w:szCs w:val="24"/>
          <w:cs/>
        </w:rPr>
        <w:t>2</w:t>
      </w:r>
      <w:r>
        <w:rPr>
          <w:rFonts w:ascii="Sarabun" w:hAnsi="Sarabun" w:cs="Sarabun" w:hint="cs"/>
          <w:b/>
          <w:bCs/>
          <w:sz w:val="24"/>
          <w:szCs w:val="24"/>
          <w:cs/>
        </w:rPr>
        <w:t>0</w:t>
      </w:r>
      <w:r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proofErr w:type="spellStart"/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>ก</w:t>
      </w:r>
      <w:r>
        <w:rPr>
          <w:rFonts w:ascii="Sarabun" w:hAnsi="Sarabun" w:cs="Sarabun"/>
          <w:b/>
          <w:bCs/>
          <w:sz w:val="24"/>
          <w:szCs w:val="24"/>
          <w:cs/>
        </w:rPr>
        <w:t>.</w:t>
      </w:r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>ก</w:t>
      </w:r>
      <w:proofErr w:type="spellEnd"/>
      <w:r>
        <w:rPr>
          <w:rFonts w:ascii="Sarabun" w:hAnsi="Sarabun" w:cs="Sarabun"/>
          <w:b/>
          <w:bCs/>
          <w:sz w:val="24"/>
          <w:szCs w:val="24"/>
          <w:cs/>
        </w:rPr>
        <w:t>.</w:t>
      </w:r>
      <w:r>
        <w:rPr>
          <w:rFonts w:ascii="Sarabun" w:hAnsi="Sarabun" w:cs="Sarabun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sym w:font="Sarabun" w:char="F052"/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ค่ารถรับ</w:t>
      </w:r>
      <w:r>
        <w:rPr>
          <w:rFonts w:ascii="Sarabun" w:hAnsi="Sarabun" w:cs="Sarabun"/>
          <w:sz w:val="24"/>
          <w:szCs w:val="24"/>
          <w:cs/>
        </w:rPr>
        <w:t>-</w:t>
      </w:r>
      <w:r>
        <w:rPr>
          <w:rFonts w:ascii="Sarabun" w:hAnsi="Sarabun" w:cs="Sarabun"/>
          <w:sz w:val="24"/>
          <w:szCs w:val="24"/>
          <w:cs/>
          <w:lang w:val="th-TH"/>
        </w:rPr>
        <w:t>ส่ง และนำเที่ยวตามรายการ</w:t>
      </w:r>
    </w:p>
    <w:p w:rsidR="00DD3412" w:rsidRDefault="00DD3412" w:rsidP="00DD3412">
      <w:pPr>
        <w:tabs>
          <w:tab w:val="left" w:pos="5812"/>
        </w:tabs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sym w:font="Sarabun" w:char="F052"/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ค่าที่พักตามที่ระบุในรายการ </w:t>
      </w:r>
      <w:r>
        <w:rPr>
          <w:rFonts w:ascii="Sarabun" w:hAnsi="Sarabun" w:cs="Sarabun"/>
          <w:b/>
          <w:bCs/>
          <w:sz w:val="24"/>
          <w:szCs w:val="24"/>
        </w:rPr>
        <w:t>(</w:t>
      </w:r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พักห้องละ </w:t>
      </w:r>
      <w:r>
        <w:rPr>
          <w:rFonts w:ascii="Sarabun" w:hAnsi="Sarabun" w:cs="Sarabun"/>
          <w:b/>
          <w:bCs/>
          <w:sz w:val="24"/>
          <w:szCs w:val="24"/>
        </w:rPr>
        <w:t>2-3</w:t>
      </w:r>
      <w:r>
        <w:rPr>
          <w:rFonts w:ascii="Sarabun" w:hAnsi="Sarabun" w:cs="Sarabun" w:hint="cs"/>
          <w:b/>
          <w:bCs/>
          <w:sz w:val="24"/>
          <w:szCs w:val="24"/>
          <w:cs/>
        </w:rPr>
        <w:t xml:space="preserve"> </w:t>
      </w:r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>ท่าน</w:t>
      </w:r>
      <w:r>
        <w:rPr>
          <w:rFonts w:ascii="Sarabun" w:hAnsi="Sarabun" w:cs="Sarabun"/>
          <w:b/>
          <w:bCs/>
          <w:sz w:val="24"/>
          <w:szCs w:val="24"/>
        </w:rPr>
        <w:t>)</w:t>
      </w:r>
      <w:r>
        <w:rPr>
          <w:rFonts w:ascii="Sarabun" w:hAnsi="Sarabun" w:cs="Sarabun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sym w:font="Sarabun" w:char="F052"/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ค่าเข้าชมสถานที่ต่างๆ ตามรายการ</w:t>
      </w:r>
    </w:p>
    <w:p w:rsidR="00DD3412" w:rsidRDefault="00DD3412" w:rsidP="00DD3412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sym w:font="Sarabun" w:char="F052"/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ประกันสุขภาพและอุบัติเหตุ วงเงินสูงสุด 3</w:t>
      </w:r>
      <w:r>
        <w:rPr>
          <w:rFonts w:ascii="Sarabun" w:hAnsi="Sarabun" w:cs="Sarabun"/>
          <w:sz w:val="24"/>
          <w:szCs w:val="24"/>
        </w:rPr>
        <w:t xml:space="preserve">,000,000 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บาท </w:t>
      </w:r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>(เงื่อนไขเป็นไปตามที่บริษัทฯกำหนด ความคุ้มครองเป็นตามกรมธรรม์ประกันภัย)</w:t>
      </w:r>
    </w:p>
    <w:p w:rsidR="00DD3412" w:rsidRDefault="00DD3412" w:rsidP="00DD3412">
      <w:pPr>
        <w:spacing w:after="0" w:line="360" w:lineRule="auto"/>
        <w:jc w:val="center"/>
        <w:rPr>
          <w:rFonts w:ascii="Sarabun" w:hAnsi="Sarabun" w:cs="Sarabun"/>
          <w:sz w:val="24"/>
          <w:szCs w:val="24"/>
        </w:rPr>
      </w:pPr>
      <w:bookmarkStart w:id="4" w:name="_Hlk168062567"/>
    </w:p>
    <w:p w:rsidR="00DD3412" w:rsidRDefault="00DD3412" w:rsidP="00DD3412">
      <w:pPr>
        <w:spacing w:after="0" w:line="360" w:lineRule="auto"/>
        <w:jc w:val="center"/>
        <w:rPr>
          <w:rFonts w:ascii="Sarabun" w:hAnsi="Sarabun" w:cs="Sarabun"/>
          <w:sz w:val="24"/>
          <w:szCs w:val="24"/>
        </w:rPr>
      </w:pPr>
      <w:r w:rsidRPr="0091676B">
        <w:rPr>
          <w:rFonts w:ascii="Sarabun" w:hAnsi="Sarabun" w:cs="Sarabun" w:hint="cs"/>
          <w:sz w:val="24"/>
          <w:szCs w:val="24"/>
          <w:cs/>
        </w:rPr>
        <w:t>รายละเอียดกรมธรรม์ไทยวิวัฒน์</w:t>
      </w:r>
    </w:p>
    <w:p w:rsidR="00DD3412" w:rsidRDefault="00DD3412" w:rsidP="00DD3412">
      <w:pPr>
        <w:spacing w:after="0" w:line="360" w:lineRule="auto"/>
        <w:jc w:val="center"/>
        <w:rPr>
          <w:rFonts w:asciiTheme="minorBidi" w:hAnsiTheme="minorBidi"/>
          <w:b/>
          <w:bCs/>
          <w:sz w:val="28"/>
        </w:rPr>
      </w:pPr>
      <w:r w:rsidRPr="005246E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572274" wp14:editId="26D19070">
            <wp:extent cx="2838450" cy="2838450"/>
            <wp:effectExtent l="0" t="0" r="0" b="0"/>
            <wp:docPr id="1" name="Picture 1" descr="C:\Users\admin\Downloads\qr ไทยวิวัฒน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qr ไทยวิวัฒน์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4"/>
    <w:p w:rsidR="00DD3412" w:rsidRPr="005246EA" w:rsidRDefault="00DD3412" w:rsidP="00DD3412">
      <w:pPr>
        <w:spacing w:after="0" w:line="360" w:lineRule="auto"/>
        <w:jc w:val="center"/>
        <w:rPr>
          <w:rFonts w:ascii="Sarabun" w:hAnsi="Sarabun" w:cs="Sarabun"/>
          <w:b/>
          <w:bCs/>
          <w:sz w:val="24"/>
          <w:szCs w:val="24"/>
        </w:rPr>
      </w:pPr>
      <w:r w:rsidRPr="005246EA">
        <w:rPr>
          <w:rFonts w:ascii="Sarabun" w:hAnsi="Sarabun" w:cs="Sarabun"/>
          <w:b/>
          <w:bCs/>
          <w:sz w:val="24"/>
          <w:szCs w:val="24"/>
        </w:rPr>
        <w:t>https://www.go365travel.com/page/thaivivat</w:t>
      </w:r>
    </w:p>
    <w:p w:rsidR="00485617" w:rsidRDefault="00485617" w:rsidP="00DD3412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:rsidR="00485617" w:rsidRDefault="00485617" w:rsidP="00DD3412">
      <w:pPr>
        <w:spacing w:after="0" w:line="360" w:lineRule="auto"/>
        <w:rPr>
          <w:rFonts w:ascii="Sarabun" w:hAnsi="Sarabun" w:cs="Sarabun"/>
          <w:sz w:val="24"/>
          <w:szCs w:val="24"/>
        </w:rPr>
      </w:pP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  <w:r>
        <w:rPr>
          <w:noProof/>
        </w:rPr>
        <w:lastRenderedPageBreak/>
        <w:drawing>
          <wp:inline distT="0" distB="0" distL="0" distR="0" wp14:anchorId="3B8595A6" wp14:editId="0ECACBC9">
            <wp:extent cx="7012305" cy="7756525"/>
            <wp:effectExtent l="0" t="0" r="0" b="0"/>
            <wp:docPr id="14" name="Picture 14" descr="Z:\JAPAN\09. ประกันไทยวิวัฒน์\224621_result_rotated_001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Z:\JAPAN\09. ประกันไทยวิวัฒน์\224621_result_rotated_001_0.png"/>
                    <pic:cNvPicPr>
                      <a:picLocks noChangeAspect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775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  <w:r>
        <w:rPr>
          <w:noProof/>
        </w:rPr>
        <w:lastRenderedPageBreak/>
        <w:drawing>
          <wp:inline distT="0" distB="0" distL="0" distR="0" wp14:anchorId="14F8A6A1" wp14:editId="221D2257">
            <wp:extent cx="7012305" cy="7770495"/>
            <wp:effectExtent l="0" t="0" r="0" b="1905"/>
            <wp:docPr id="15" name="Picture 15" descr="Z:\JAPAN\09. ประกันไทยวิวัฒน์\224621_result_rotated_002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Z:\JAPAN\09. ประกันไทยวิวัฒน์\224621_result_rotated_002_0.png"/>
                    <pic:cNvPicPr>
                      <a:picLocks noChangeAspect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777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485617" w:rsidRDefault="00485617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2709CE" w:rsidRDefault="002709CE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2709CE" w:rsidRDefault="002709CE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2709CE" w:rsidRDefault="002709CE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lastRenderedPageBreak/>
        <w:t>1.1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ค่าตั๋วโดยสารเครื่องบิน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ไป</w:t>
      </w: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กลับ ชั้นประหยัด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พร้อมค่าภาษีสนามบิน และค่าภาษีน้ำมัน ทุกแห่งตามรายการทัวร์ข้างต้น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ข้อมูลเพิ่มเติมเกี่ยวกับ ตั๋วเครื่องบิน  </w:t>
      </w:r>
    </w:p>
    <w:p w:rsidR="00371694" w:rsidRPr="00371694" w:rsidRDefault="00371694" w:rsidP="00371694">
      <w:pPr>
        <w:pStyle w:val="ListParagraph"/>
        <w:numPr>
          <w:ilvl w:val="0"/>
          <w:numId w:val="8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>กรณีที่ท่านมีความประสงค์จะต้องการปรับเปลี่ยนระดับชั้นที่นั่ง จาก</w:t>
      </w:r>
      <w:r w:rsidRPr="00371694">
        <w:rPr>
          <w:rFonts w:ascii="Sarabun" w:hAnsi="Sarabun" w:cs="Sarabun"/>
          <w:szCs w:val="24"/>
        </w:rPr>
        <w:t xml:space="preserve"> </w:t>
      </w:r>
      <w:r w:rsidRPr="00371694">
        <w:rPr>
          <w:rFonts w:ascii="Sarabun" w:hAnsi="Sarabun" w:cs="Sarabun"/>
          <w:szCs w:val="24"/>
          <w:cs/>
          <w:lang w:val="th-TH"/>
        </w:rPr>
        <w:t>ชั้นประหยัด</w:t>
      </w:r>
      <w:r w:rsidRPr="00371694">
        <w:rPr>
          <w:rFonts w:ascii="Sarabun" w:hAnsi="Sarabun" w:cs="Sarabun"/>
          <w:szCs w:val="24"/>
        </w:rPr>
        <w:t xml:space="preserve"> (Economy Class) </w:t>
      </w:r>
    </w:p>
    <w:p w:rsidR="00371694" w:rsidRPr="00371694" w:rsidRDefault="00371694" w:rsidP="00371694">
      <w:pPr>
        <w:pStyle w:val="ListParagraph"/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 xml:space="preserve">เป็นชั้นธุรกิจ </w:t>
      </w:r>
      <w:r w:rsidRPr="00371694">
        <w:rPr>
          <w:rFonts w:ascii="Sarabun" w:hAnsi="Sarabun" w:cs="Sarabun"/>
          <w:szCs w:val="24"/>
        </w:rPr>
        <w:t xml:space="preserve">(Business Class) </w:t>
      </w:r>
      <w:r w:rsidRPr="00371694">
        <w:rPr>
          <w:rFonts w:ascii="Sarabun" w:hAnsi="Sarabun" w:cs="Sarabun"/>
          <w:szCs w:val="24"/>
          <w:cs/>
          <w:lang w:val="th-TH"/>
        </w:rPr>
        <w:t xml:space="preserve">โดยใช้คะแนนจากบัตรสะสมไมล์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 xml:space="preserve">จะต้องดำเนินการล่วงหน้าก่อนเดินทาง </w:t>
      </w:r>
      <w:r w:rsidRPr="00371694">
        <w:rPr>
          <w:rFonts w:ascii="Sarabun" w:hAnsi="Sarabun" w:cs="Sarabun"/>
          <w:b/>
          <w:bCs/>
          <w:szCs w:val="24"/>
          <w:cs/>
        </w:rPr>
        <w:t xml:space="preserve">7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วัน</w:t>
      </w:r>
      <w:r w:rsidR="00173011">
        <w:rPr>
          <w:rFonts w:ascii="Sarabun" w:hAnsi="Sarabun" w:cs="Sarabun"/>
          <w:szCs w:val="24"/>
        </w:rPr>
        <w:t xml:space="preserve"> </w:t>
      </w:r>
      <w:r w:rsidRPr="00371694">
        <w:rPr>
          <w:rFonts w:ascii="Sarabun" w:hAnsi="Sarabun" w:cs="Sarabun"/>
          <w:szCs w:val="24"/>
          <w:cs/>
          <w:lang w:val="th-TH"/>
        </w:rPr>
        <w:t xml:space="preserve">และ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หากมีต้องการชำระเงินเพื่ออัพเกรดที่นั่ง ต้องดำเนินการที่เคาน์เตอร์ของสายการบิน ณ วันเดินทาง ด้วยตัวท่านเอง เท่านั้น</w:t>
      </w:r>
      <w:r w:rsidRPr="00371694">
        <w:rPr>
          <w:rFonts w:ascii="Sarabun" w:hAnsi="Sarabun" w:cs="Sarabun"/>
          <w:szCs w:val="24"/>
          <w:cs/>
        </w:rPr>
        <w:t xml:space="preserve"> </w:t>
      </w:r>
    </w:p>
    <w:p w:rsidR="00371694" w:rsidRPr="00371694" w:rsidRDefault="00371694" w:rsidP="00371694">
      <w:pPr>
        <w:pStyle w:val="ListParagraph"/>
        <w:numPr>
          <w:ilvl w:val="0"/>
          <w:numId w:val="9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>ในการเดินทาง ผู้โดยสารจะต้องเดินทางไป</w:t>
      </w:r>
      <w:r w:rsidRPr="00371694">
        <w:rPr>
          <w:rFonts w:ascii="Sarabun" w:hAnsi="Sarabun" w:cs="Sarabun"/>
          <w:szCs w:val="24"/>
          <w:cs/>
        </w:rPr>
        <w:t>-</w:t>
      </w:r>
      <w:r w:rsidRPr="00371694">
        <w:rPr>
          <w:rFonts w:ascii="Sarabun" w:hAnsi="Sarabun" w:cs="Sarabun"/>
          <w:szCs w:val="24"/>
          <w:cs/>
          <w:lang w:val="th-TH"/>
        </w:rPr>
        <w:t xml:space="preserve">กลับพร้อมกันเป็นหมู่คณะ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 xml:space="preserve">หากต้องการเลื่อนวันเดินทางกลับก่อน </w:t>
      </w:r>
      <w:r w:rsidRPr="00371694">
        <w:rPr>
          <w:rFonts w:ascii="Sarabun" w:hAnsi="Sarabun" w:cs="Sarabun"/>
          <w:b/>
          <w:bCs/>
          <w:szCs w:val="24"/>
          <w:cs/>
        </w:rPr>
        <w:t>(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หรือหลัง</w:t>
      </w:r>
      <w:r w:rsidRPr="00371694">
        <w:rPr>
          <w:rFonts w:ascii="Sarabun" w:hAnsi="Sarabun" w:cs="Sarabun"/>
          <w:b/>
          <w:bCs/>
          <w:szCs w:val="24"/>
          <w:cs/>
        </w:rPr>
        <w:t xml:space="preserve">)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ท่านจะต้องชำระค่าใช้จ่ายส่วนต่างที่สายการบิน และบริษัททัวร์เรียกเก็บเพิ่มเติมก่อนออกตั๋วโดยสาร</w:t>
      </w:r>
      <w:r w:rsidRPr="00371694">
        <w:rPr>
          <w:rFonts w:ascii="Sarabun" w:hAnsi="Sarabun" w:cs="Sarabun"/>
          <w:szCs w:val="24"/>
          <w:cs/>
        </w:rPr>
        <w:t xml:space="preserve"> </w:t>
      </w:r>
    </w:p>
    <w:p w:rsidR="00371694" w:rsidRPr="00371694" w:rsidRDefault="00371694" w:rsidP="00371694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CE4019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CE4019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  <w:lang w:val="th-TH"/>
        </w:rPr>
        <w:t>การจัดที่นั่งบนเครื่องบิน จะเป็นไปตามที่สายการบินเป็นผู้กำหนด ซึ่งทางบริษัทฯ ไม่สามารถเข้าไปจัดการได้แต่อย่างใด</w:t>
      </w:r>
      <w:r w:rsidRPr="00CE4019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</w:p>
    <w:p w:rsidR="00371694" w:rsidRPr="00371694" w:rsidRDefault="00371694" w:rsidP="00371694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ในกรณีที่ลูกค้าต้อง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>ออกตั๋วโดยสารเครื่องบินภายในประเทศ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กรุณาติดต่อเจ้าหน้าที่ของบริษัทฯล่วงหน้าทุกครั้ง เพื่อตรวจสอบว่ากรุ๊ปมีการออกเเดินทางแน่นอนหรือไม่ มิฉะนั้นทางบริษัทจะไม่รับผิดชอบใดๆ หากกรุ๊ปไม่สามารถเดินทางได้ และท่านได้ออกตั๋วไปแล้ว 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1.2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ค่าที่พัก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ประเภทห้อง ละ </w:t>
      </w:r>
      <w:r w:rsidRPr="00371694">
        <w:rPr>
          <w:rFonts w:ascii="Sarabun" w:hAnsi="Sarabun" w:cs="Sarabun"/>
          <w:sz w:val="24"/>
          <w:szCs w:val="24"/>
        </w:rPr>
        <w:t>2-3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 ตามโรงแรมที่ระบุไว้ในรายการ หรือ ระดับเทียบเท่า</w:t>
      </w:r>
    </w:p>
    <w:p w:rsid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  <w:cs/>
        </w:rPr>
      </w:pP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ข้อมูลเพิ่มเติมเกี่ยวกับ โรงแรมที่พัก </w:t>
      </w:r>
    </w:p>
    <w:p w:rsidR="00DD3412" w:rsidRPr="00371694" w:rsidRDefault="00DD3412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inline distT="0" distB="0" distL="0" distR="0" wp14:anchorId="60EA1FA6" wp14:editId="10CD089C">
            <wp:extent cx="6760902" cy="956310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ระเภทห้องพัก (1)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331" cy="957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412" w:rsidRDefault="00DD3412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lastRenderedPageBreak/>
        <w:t>1.3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ค่าอาหาร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ค่าเข้าชมสถานที่ท่องเที่ยว และ ค่ายานพาหนะ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ทุกชนิด ตามที่ระบุไว้ในรายการทัวร์ข้างต้น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1.4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เจ้าหน้าที่บริษัท ฯ หรือมัคคุเทศก์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คอยอำนวยความสะดวกทุกท่านตลอดการเดินทาง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ค่าน้ำหนักสัมภาระ 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(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รวมในตั๋วเครื่องบิน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)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โดยทั่วไป</w:t>
      </w:r>
      <w:r w:rsidR="007F17C1">
        <w:rPr>
          <w:rFonts w:ascii="Sarabun" w:hAnsi="Sarabun" w:cs="Sarabun"/>
          <w:sz w:val="24"/>
          <w:szCs w:val="24"/>
        </w:rPr>
        <w:t xml:space="preserve"> </w:t>
      </w:r>
      <w:r w:rsidR="00502E55">
        <w:rPr>
          <w:rFonts w:ascii="Sarabun" w:hAnsi="Sarabun" w:cs="Sarabun"/>
          <w:sz w:val="24"/>
          <w:szCs w:val="24"/>
        </w:rPr>
        <w:t>2</w:t>
      </w:r>
      <w:r w:rsidR="002D0071">
        <w:rPr>
          <w:rFonts w:ascii="Sarabun" w:hAnsi="Sarabun" w:cs="Sarabun"/>
          <w:sz w:val="24"/>
          <w:szCs w:val="24"/>
        </w:rPr>
        <w:t>0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กิโลกรัม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ค่าประกันวินาศภัยเครื่องบิน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ตามเงื่อนไขของแต่ละสายการบินที่มีการเรียกเก็บ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ข้อมูลเพิ่มเติมเรื่องสัมภาระ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      -  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สำหรับน้ำหนักของสัมภาระที่ทางสายการบินอนุญาตให้บรรทุกใต้ท้องเครื่องบิน คือ </w:t>
      </w:r>
      <w:r w:rsidR="002D0071">
        <w:rPr>
          <w:rFonts w:ascii="Sarabun" w:hAnsi="Sarabun" w:cs="Sarabun" w:hint="cs"/>
          <w:sz w:val="24"/>
          <w:szCs w:val="24"/>
          <w:cs/>
        </w:rPr>
        <w:t>20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กิโลกรัม </w:t>
      </w:r>
    </w:p>
    <w:p w:rsidR="00371694" w:rsidRPr="00371694" w:rsidRDefault="00371694" w:rsidP="00A7748B">
      <w:pPr>
        <w:spacing w:after="0" w:line="360" w:lineRule="auto"/>
        <w:ind w:left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สำหรับผู้โดยสารชั้นประหยัด </w:t>
      </w:r>
      <w:r w:rsidRPr="00371694">
        <w:rPr>
          <w:rFonts w:ascii="Sarabun" w:hAnsi="Sarabun" w:cs="Sarabun"/>
          <w:sz w:val="24"/>
          <w:szCs w:val="24"/>
          <w:cs/>
        </w:rPr>
        <w:t xml:space="preserve">/ </w:t>
      </w:r>
      <w:r w:rsidRPr="00371694">
        <w:rPr>
          <w:rFonts w:ascii="Sarabun" w:hAnsi="Sarabun" w:cs="Sarabun"/>
          <w:sz w:val="24"/>
          <w:szCs w:val="24"/>
        </w:rPr>
        <w:t>ECONOMY CLASS PASSENGER)</w:t>
      </w:r>
      <w:r w:rsidRPr="00371694">
        <w:rPr>
          <w:rFonts w:ascii="Sarabun" w:hAnsi="Sarabun" w:cs="Sarabun"/>
          <w:sz w:val="24"/>
          <w:szCs w:val="24"/>
          <w:cs/>
        </w:rPr>
        <w:t xml:space="preserve"> 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การเรียกเก็บค่าระวางน้ำหนักเพิ่มเป็นสิทธิของสายการบิน</w:t>
      </w:r>
      <w:r w:rsidR="00A7748B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ที่ท่านไม่อาจปฏิเสธได้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ท่านจะต้องชำระในส่วนที่โดนเรียกเก็บเพิ่ม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    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สำหรับกระเป๋าสัมภาระที่ทางสายการบินอนุญาตให้นำขึ้นเครื่องได้ ต้องมีน้ำหนักไม่เกิน </w:t>
      </w:r>
      <w:r w:rsidRPr="00371694">
        <w:rPr>
          <w:rFonts w:ascii="Sarabun" w:hAnsi="Sarabun" w:cs="Sarabun"/>
          <w:sz w:val="24"/>
          <w:szCs w:val="24"/>
          <w:cs/>
        </w:rPr>
        <w:t xml:space="preserve">7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กิโลกรัม และ</w:t>
      </w:r>
    </w:p>
    <w:p w:rsidR="00371694" w:rsidRPr="00371694" w:rsidRDefault="00371694" w:rsidP="00371694">
      <w:pPr>
        <w:spacing w:after="0" w:line="360" w:lineRule="auto"/>
        <w:ind w:left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  <w:lang w:val="th-TH"/>
        </w:rPr>
        <w:t>มีความกว้าง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ยาว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สูง ไม่เกิน </w:t>
      </w:r>
      <w:r w:rsidRPr="00371694">
        <w:rPr>
          <w:rFonts w:ascii="Sarabun" w:hAnsi="Sarabun" w:cs="Sarabun"/>
          <w:sz w:val="24"/>
          <w:szCs w:val="24"/>
        </w:rPr>
        <w:t>115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หรือ  </w:t>
      </w:r>
      <w:r w:rsidRPr="00371694">
        <w:rPr>
          <w:rFonts w:ascii="Sarabun" w:hAnsi="Sarabun" w:cs="Sarabun"/>
          <w:sz w:val="24"/>
          <w:szCs w:val="24"/>
        </w:rPr>
        <w:t>25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9.75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</w:rPr>
        <w:t>56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21.5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 46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18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:rsidR="00371694" w:rsidRPr="00371694" w:rsidRDefault="00371694" w:rsidP="00A7748B">
      <w:pPr>
        <w:spacing w:after="0" w:line="360" w:lineRule="auto"/>
        <w:ind w:left="720" w:hanging="255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กรณีที่ต้องเดินทางด้วยสายการบินภายในประเทศ น้ำหนักของกระเป๋าอาจจะถูกกำหนดให้ต่ำกว่ามาตรฐานได้ ทั้งนี้ขึ้นอยู่กับข้อกำหนดของแต่ละสายการบิน  ทางบริษัทฯขอสงวนสิทธิ์ไม่รับผิดชอบส่วนต่างของค่าใช้จ่ายที่สัมภาระน้ำหนักเกิน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   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ทางบริษัทฯ ไม่รับผิดชอบกรณีเกิดการสูญเสีย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สูญหายของกระเป๋า และสัมภาระของผู้โดยสาร ในทุกกรณี</w:t>
      </w:r>
    </w:p>
    <w:p w:rsidR="00DE2EA4" w:rsidRDefault="00371694" w:rsidP="001B4948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</w:t>
      </w:r>
      <w:r w:rsidR="00485617">
        <w:rPr>
          <w:rFonts w:ascii="Sarabun" w:hAnsi="Sarabun" w:cs="Sarabun" w:hint="cs"/>
          <w:b/>
          <w:bCs/>
          <w:sz w:val="24"/>
          <w:szCs w:val="24"/>
          <w:cs/>
        </w:rPr>
        <w:t>7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ภาษีมูลค่าเพิ่ม </w:t>
      </w:r>
      <w:r w:rsidRPr="00371694">
        <w:rPr>
          <w:rFonts w:ascii="Sarabun" w:hAnsi="Sarabun" w:cs="Sarabun"/>
          <w:b/>
          <w:bCs/>
          <w:sz w:val="24"/>
          <w:szCs w:val="24"/>
        </w:rPr>
        <w:t>7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% </w:t>
      </w:r>
      <w:r w:rsidRPr="00371694">
        <w:rPr>
          <w:rFonts w:ascii="Sarabun" w:hAnsi="Sarabun" w:cs="Sarabun"/>
          <w:b/>
          <w:bCs/>
          <w:sz w:val="24"/>
          <w:szCs w:val="24"/>
          <w:highlight w:val="yellow"/>
          <w:cs/>
          <w:lang w:val="th-TH"/>
        </w:rPr>
        <w:t>เฉพาะค่าบริการ</w:t>
      </w:r>
    </w:p>
    <w:p w:rsidR="00173011" w:rsidRDefault="00173011" w:rsidP="001B4948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:rsidR="00C370AA" w:rsidRPr="0056316C" w:rsidRDefault="00C370AA" w:rsidP="00CB3945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hAnsi="Sarabun" w:cs="Sarabun"/>
          <w:b/>
          <w:bCs/>
          <w:color w:val="FFFFFF"/>
          <w:sz w:val="28"/>
          <w:u w:val="single"/>
        </w:rPr>
      </w:pPr>
      <w:r w:rsidRPr="0056316C">
        <w:rPr>
          <w:rFonts w:ascii="Sarabun" w:hAnsi="Sarabun" w:cs="Sarabun"/>
          <w:b/>
          <w:bCs/>
          <w:color w:val="FFFFFF"/>
          <w:sz w:val="28"/>
          <w:u w:val="single"/>
          <w:cs/>
        </w:rPr>
        <w:t>อัตราค่าบริการไม่รวม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ค่าทำหนังสือเดินทางไทย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และเอกสารต่างด้าวต่างๆ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ทางรัฐบาลญี่ปุ่นประกาศยกเลิกวีซ่าให้กับคนไทย ผู้ที่ประสงค์จะพำนักระยะสั้นใน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ประเทศญี่ปุ่นไม่เกิน </w:t>
      </w:r>
      <w:r w:rsidRPr="00371694">
        <w:rPr>
          <w:rFonts w:ascii="Sarabun" w:hAnsi="Sarabun" w:cs="Sarabun"/>
          <w:sz w:val="24"/>
          <w:szCs w:val="24"/>
        </w:rPr>
        <w:t xml:space="preserve">15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วัน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</w:rPr>
        <w:t>**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ถ้ากรณีทางรัฐบาลญี่ปุ่นประกาศให้กลับมาใช้วีซ่า ผู้เดินทางจะต้องเสียค่าใช้จ่ายเพิ่มในการขอวีซ่าตามที่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สถานทูตกำหนด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2.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ค่าใช้จ่ายอื่นๆ ที่นอกเหนือที่ระบุ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อาทิเช่น ค่าอาหาร</w:t>
      </w:r>
      <w:r w:rsidRPr="00371694">
        <w:rPr>
          <w:rFonts w:ascii="Sarabun" w:hAnsi="Sarabun" w:cs="Sarabun"/>
          <w:sz w:val="24"/>
          <w:szCs w:val="24"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เครื่องดื่ม นอกเหนือจากรายการ ค่าซักรีด ค่าโทรศัพท์ ค่ามินิบาร์ในห้องและค่าพาหนะต่างๆ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ที่ไม่ได้ระบุในรายการ รวมทั้งค่าธรรมเนียมในกรณีกระเป๋าสัมภาระที่มีน้ำหนักเกินกว่าที่สายการบินนั้นๆ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กำหนด หรือสัมภาระใหญ่เกินขนาดมาตรฐาน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3.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ค่าภาษีน้ำมัน ที่สายการบินเรียกเก็บเพิ่ม ภายหลังจากทางบริษัทฯ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ได้ออกตั๋วเครื่องบินไปแล้ว ซึ่งลูกค้าต้องชำระส่วนต่างเพิ่ม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4.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ค่าทิปมัคคุเทศก์และคนขับรถ รวม </w:t>
      </w:r>
      <w:r w:rsidRPr="00371694">
        <w:rPr>
          <w:rFonts w:ascii="Sarabun" w:hAnsi="Sarabun" w:cs="Sarabun"/>
          <w:b/>
          <w:bCs/>
          <w:sz w:val="24"/>
          <w:szCs w:val="24"/>
        </w:rPr>
        <w:t>1,500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บาท 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/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ทริป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/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ท่าน ซึ่งต้องชำระ ณ วันเดินทางที่สนามบินต้นทาง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  <w:lang w:val="th-TH"/>
        </w:rPr>
        <w:t>สำหรับส่วนที่เพิ่มเติมแก่หัวหน้าทัวร์ที่ดูแลคณะจากเมืองไทย  ตามแต่ท่านจะเห็นสมควรขึ้นอยู่กับความพึงพอใจในบริการ</w:t>
      </w:r>
    </w:p>
    <w:p w:rsidR="003C54B1" w:rsidRDefault="003C54B1">
      <w:pPr>
        <w:rPr>
          <w:rFonts w:ascii="Sarabun" w:eastAsia="Tahoma" w:hAnsi="Sarabun" w:cs="Sarabun"/>
          <w:b/>
          <w:bCs/>
          <w:sz w:val="24"/>
          <w:szCs w:val="24"/>
          <w:cs/>
          <w:lang w:val="th-TH" w:eastAsia="ja-JP"/>
        </w:rPr>
      </w:pPr>
      <w:r>
        <w:rPr>
          <w:rFonts w:ascii="Sarabun" w:eastAsia="Tahoma" w:hAnsi="Sarabun" w:cs="Sarabun"/>
          <w:b/>
          <w:bCs/>
          <w:sz w:val="24"/>
          <w:szCs w:val="24"/>
          <w:cs/>
          <w:lang w:val="th-TH" w:eastAsia="ja-JP"/>
        </w:rPr>
        <w:br w:type="page"/>
      </w:r>
    </w:p>
    <w:p w:rsidR="00B63060" w:rsidRDefault="00B63060" w:rsidP="001B4948">
      <w:pPr>
        <w:spacing w:after="0" w:line="360" w:lineRule="auto"/>
        <w:jc w:val="thaiDistribute"/>
        <w:rPr>
          <w:rFonts w:ascii="Sarabun" w:eastAsia="Tahoma" w:hAnsi="Sarabun" w:cs="Sarabun"/>
          <w:b/>
          <w:bCs/>
          <w:sz w:val="24"/>
          <w:szCs w:val="24"/>
          <w:cs/>
          <w:lang w:val="th-TH" w:eastAsia="ja-JP"/>
        </w:rPr>
      </w:pPr>
    </w:p>
    <w:p w:rsidR="008D1C4E" w:rsidRPr="001153BF" w:rsidRDefault="00BA19F9" w:rsidP="001153BF">
      <w:pPr>
        <w:shd w:val="clear" w:color="auto" w:fill="A50021"/>
        <w:spacing w:before="120" w:after="120" w:line="312" w:lineRule="auto"/>
        <w:ind w:right="-29"/>
        <w:jc w:val="center"/>
        <w:rPr>
          <w:rFonts w:ascii="Sarabun" w:hAnsi="Sarabun" w:cs="Sarabun"/>
          <w:b/>
          <w:bCs/>
          <w:color w:val="FFFFFF"/>
          <w:sz w:val="28"/>
          <w:szCs w:val="28"/>
          <w:u w:val="single"/>
        </w:rPr>
      </w:pPr>
      <w:r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t>เง</w:t>
      </w:r>
      <w:r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ื่</w:t>
      </w:r>
      <w:r w:rsidR="00C370AA" w:rsidRPr="0056316C"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t>อนไขการ</w:t>
      </w:r>
      <w:r w:rsidR="00C370AA" w:rsidRPr="0056316C"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ให้บริการ</w:t>
      </w:r>
    </w:p>
    <w:p w:rsidR="008D1C4E" w:rsidRPr="008D1C4E" w:rsidRDefault="008D1C4E" w:rsidP="008D1C4E">
      <w:pPr>
        <w:spacing w:after="0" w:line="24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เงื่อนไขการจอง การชำระเงิน และการยกเลิก</w:t>
      </w:r>
    </w:p>
    <w:p w:rsidR="008D1C4E" w:rsidRDefault="008D1C4E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การทำการจอง และ การชำระค่าบริการ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 </w:t>
      </w:r>
      <w:r w:rsidRPr="00371694">
        <w:rPr>
          <w:rFonts w:ascii="Sarabun" w:hAnsi="Sarabun" w:cs="Sarabun"/>
          <w:sz w:val="24"/>
          <w:szCs w:val="24"/>
          <w:cs/>
        </w:rPr>
        <w:t xml:space="preserve">  </w:t>
      </w:r>
      <w:r w:rsidRPr="00371694">
        <w:rPr>
          <w:rFonts w:ascii="Sarabun" w:hAnsi="Sarabun" w:cs="Sarabun"/>
          <w:sz w:val="24"/>
          <w:szCs w:val="24"/>
        </w:rPr>
        <w:t xml:space="preserve">1.1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กรุณาชำระมัดจำ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ท่านละ </w:t>
      </w:r>
      <w:r w:rsidR="00775C6A">
        <w:rPr>
          <w:rFonts w:ascii="Sarabun" w:hAnsi="Sarabun" w:cs="Sarabun"/>
          <w:b/>
          <w:bCs/>
          <w:sz w:val="24"/>
          <w:szCs w:val="24"/>
        </w:rPr>
        <w:t>2</w:t>
      </w:r>
      <w:r w:rsidR="00DD3412">
        <w:rPr>
          <w:rFonts w:ascii="Sarabun" w:hAnsi="Sarabun" w:cs="Sarabun"/>
          <w:b/>
          <w:bCs/>
          <w:sz w:val="24"/>
          <w:szCs w:val="24"/>
        </w:rPr>
        <w:t>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,</w:t>
      </w:r>
      <w:r w:rsidRPr="00371694">
        <w:rPr>
          <w:rFonts w:ascii="Sarabun" w:hAnsi="Sarabun" w:cs="Sarabun"/>
          <w:b/>
          <w:bCs/>
          <w:sz w:val="24"/>
          <w:szCs w:val="24"/>
        </w:rPr>
        <w:t>000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บาท ภายใน </w:t>
      </w:r>
      <w:r w:rsidRPr="00371694">
        <w:rPr>
          <w:rFonts w:ascii="Sarabun" w:hAnsi="Sarabun" w:cs="Sarabun"/>
          <w:b/>
          <w:bCs/>
          <w:sz w:val="24"/>
          <w:szCs w:val="24"/>
        </w:rPr>
        <w:t>36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ชม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หลังจากทำการจอง พร้อมจัดส่งเอกสารการจองมายังบริษัทฯ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กรณีลูกค้าทำการจองก่อนวันเดินทางภายใน </w:t>
      </w:r>
      <w:r w:rsidRPr="00371694">
        <w:rPr>
          <w:rFonts w:ascii="Sarabun" w:hAnsi="Sarabun" w:cs="Sarabun"/>
          <w:b/>
          <w:bCs/>
          <w:sz w:val="24"/>
          <w:szCs w:val="24"/>
        </w:rPr>
        <w:t>20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วัน ทางบริษัทขอสงวนสิทธิ์ในการเก็บค่าทัวร์เต็มจำนวน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   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โดยทุกการจองจะได้รับการยืนยันสิทธิ์สำรองที่นั่ง เมื่อมีการชำระมัดจำ เท่านั้น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</w:t>
      </w:r>
      <w:r w:rsidRPr="00371694">
        <w:rPr>
          <w:rFonts w:ascii="Sarabun" w:hAnsi="Sarabun" w:cs="Sarabun"/>
          <w:sz w:val="24"/>
          <w:szCs w:val="24"/>
          <w:cs/>
        </w:rPr>
        <w:t xml:space="preserve">   </w:t>
      </w:r>
      <w:r w:rsidRPr="00371694">
        <w:rPr>
          <w:rFonts w:ascii="Sarabun" w:hAnsi="Sarabun" w:cs="Sarabun"/>
          <w:sz w:val="24"/>
          <w:szCs w:val="24"/>
        </w:rPr>
        <w:t>1.2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กรุณาชำระค่าทัวร์ส่วนที่เหลือ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</w:rPr>
        <w:t>25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วัน ก่อนออกเดินทาง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หากไม่ชำระตามที่กำหนด ทางบริษัทฯถือว่าท่านยกเลิกการเดินทางโดยอัตโนมัติ ไม่มีเงื่อนไขใดๆ และขออนุญาตให้สิทธิ์การจองแก่ลูกค้าท่านอื่นที่อยู่ลำดับถัดไป</w:t>
      </w:r>
      <w:r w:rsidRPr="00371694">
        <w:rPr>
          <w:rFonts w:ascii="Sarabun" w:hAnsi="Sarabun" w:cs="Sarabun"/>
          <w:sz w:val="24"/>
          <w:szCs w:val="24"/>
          <w:cs/>
        </w:rPr>
        <w:t xml:space="preserve"> 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</w:t>
      </w:r>
      <w:r w:rsidRPr="00371694">
        <w:rPr>
          <w:rFonts w:ascii="Sarabun" w:hAnsi="Sarabun" w:cs="Sarabun"/>
          <w:sz w:val="24"/>
          <w:szCs w:val="24"/>
        </w:rPr>
        <w:t>1.3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เมื่อชำระเงินในแต่ละส่วนแล้ว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โปรดส่งสำเนาการโอนเงิน พร้อมระบุชื่อพนักงานขายมาทางอีเมลล์ พร้อมทั้งส่งรายชื่อสำรองที่นั่ง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ผู้เดินทางต้องส่งสำเนาหนังสือเดินทาง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โดยเซ็นต์ชื่อพร้อมยืนยันว่า ต้องการเดินทางท่องเที่ยวทริปใด วันที่ใด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ไปกับใครบ้าง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เบอร์โทร </w:t>
      </w:r>
      <w:r w:rsidRPr="00371694">
        <w:rPr>
          <w:rFonts w:ascii="Sarabun" w:hAnsi="Sarabun" w:cs="Sarabun"/>
          <w:sz w:val="24"/>
          <w:szCs w:val="24"/>
          <w:cs/>
        </w:rPr>
        <w:t xml:space="preserve">//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หากไม่ส่งสำเนาหนังสือเดินทาง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มาให้ ทางบริษัทฯ ขอสงวนสิทธิ์ไม่รับผิดชอบค่าเสียหาย อันเกิดจากความผิดพลาดจากการสะกด ชื่อ</w:t>
      </w: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นามสกุล และอื่นๆ เพื่อใช้ในการจองตั๋วเครื่องบิน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** 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กรุณาตรวจสอบหนังสือเดินทาง 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(</w:t>
      </w:r>
      <w:r w:rsidRPr="00371694">
        <w:rPr>
          <w:rFonts w:ascii="Sarabun" w:hAnsi="Sarabun" w:cs="Sarabun"/>
          <w:b/>
          <w:bCs/>
          <w:sz w:val="24"/>
          <w:szCs w:val="24"/>
        </w:rPr>
        <w:t>Passport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ของผู้เดินทาง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จะต้องมีอายุคงเหลือ ณ วันเดินทางไป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-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กลับมากกว่า </w:t>
      </w:r>
      <w:r w:rsidRPr="00371694">
        <w:rPr>
          <w:rFonts w:ascii="Sarabun" w:hAnsi="Sarabun" w:cs="Sarabun"/>
          <w:b/>
          <w:bCs/>
          <w:sz w:val="24"/>
          <w:szCs w:val="24"/>
        </w:rPr>
        <w:t>6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เดือนขึ้นไป และเหลือหน้ากระดาษว่างอย่างต่ำ </w:t>
      </w:r>
      <w:r w:rsidRPr="00371694">
        <w:rPr>
          <w:rFonts w:ascii="Sarabun" w:hAnsi="Sarabun" w:cs="Sarabun"/>
          <w:b/>
          <w:bCs/>
          <w:sz w:val="24"/>
          <w:szCs w:val="24"/>
        </w:rPr>
        <w:t>2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หน้าหากไม่มั่นใจโปรดสอบถาม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**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การติดต่อประสานงานกับทางบริษัท เช่น แฟกซ์  อีเมลล์ หรือจดหมาย ขอความกรุณาต้องทำในวันเวลาทำการของทาง บริษัท ดังนี้ วันจันทร์ ถึงศุกร์ เวลา </w:t>
      </w:r>
      <w:r w:rsidRPr="00371694">
        <w:rPr>
          <w:rFonts w:ascii="Sarabun" w:hAnsi="Sarabun" w:cs="Sarabun"/>
          <w:sz w:val="24"/>
          <w:szCs w:val="24"/>
        </w:rPr>
        <w:t>08.30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</w:t>
      </w:r>
      <w:r w:rsidRPr="00371694">
        <w:rPr>
          <w:rFonts w:ascii="Sarabun" w:hAnsi="Sarabun" w:cs="Sarabun"/>
          <w:sz w:val="24"/>
          <w:szCs w:val="24"/>
          <w:cs/>
        </w:rPr>
        <w:t xml:space="preserve">. </w:t>
      </w:r>
      <w:r w:rsidRPr="00371694">
        <w:rPr>
          <w:rFonts w:ascii="Sarabun" w:hAnsi="Sarabun" w:cs="Sarabun"/>
          <w:sz w:val="24"/>
          <w:szCs w:val="24"/>
        </w:rPr>
        <w:t>– 17.30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</w:t>
      </w:r>
      <w:r w:rsidRPr="00371694">
        <w:rPr>
          <w:rFonts w:ascii="Sarabun" w:hAnsi="Sarabun" w:cs="Sarabun"/>
          <w:sz w:val="24"/>
          <w:szCs w:val="24"/>
          <w:cs/>
        </w:rPr>
        <w:t>.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เท่านั้น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 </w:t>
      </w:r>
    </w:p>
    <w:p w:rsid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**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กรุณาศึกษารายการทัวร์ และเงื่อนไขการให้บริการโดยละเอียด เพื่อผลประโยชน์สูงสุดในการใช้บริการของท่าน เนื่องจาก เมื่อท่านชำระเงินครบจำนวนหรือมัดจำบางส่วนแล้ว ทางบริษัทฯ ถือว่าท่านได้ยอมรับเงื่อนไขการบริการและข้อตกลงต่างๆที่ได้ ระบุไว้ทั้งหมดในโปรแกรมการเดินทางนั้นๆ</w:t>
      </w:r>
    </w:p>
    <w:p w:rsidR="00B63060" w:rsidRPr="00371694" w:rsidRDefault="00B63060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เงื่อนไขการยกเลิก</w:t>
      </w:r>
    </w:p>
    <w:p w:rsidR="008D1C4E" w:rsidRPr="008D1C4E" w:rsidRDefault="008D1C4E" w:rsidP="008D1C4E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กรณีที่นักท่องเที่ยวหรือตัวแทนจำหน่ายต้องการขอยกเลิกการเดินทาง หรือเลื่อนการเดินทาง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นักท่องเที่ยวหรือตัวแทนจำหน่าย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ผู้มีชื่อในเอกสารการจอง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จะต้องแฟกซ์ อีเมลล์ หรือ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มาเซ็นเอกสารการยกเลิกที่บริษัท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อย่างใดอย่างหนึ่ง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เพื่อเป็นการแจ้งยกเลิกกับทางบริษัทอย่างเป็นลายลักษณ์อักษร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ทางบริษัทไม่ขอรับยกเลิกการจอง ผ่านทางโทรศัพท์ไม่ว่ากรณีใดๆ</w:t>
      </w:r>
      <w:r w:rsidRPr="008D1C4E">
        <w:rPr>
          <w:rFonts w:ascii="Sarabun" w:hAnsi="Sarabun" w:cs="Sarabun"/>
          <w:sz w:val="24"/>
          <w:szCs w:val="24"/>
          <w:cs/>
        </w:rPr>
        <w:t>)</w:t>
      </w:r>
    </w:p>
    <w:p w:rsidR="008D1C4E" w:rsidRPr="008D1C4E" w:rsidRDefault="008D1C4E" w:rsidP="008D1C4E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กรณีนักท่องเที่ยวหรือตัวแทนจำหน่าย ต้องการขอรับเงินค่าบริการคืน นักท่องเที่ยวหรือตัวแทนจำหน่าย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ผู้มีชื่อในเอกสารการจอง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จะต้องแฟกซ์ อีเมลล์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lastRenderedPageBreak/>
        <w:t>“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ศ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 2563”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ดังนี้</w:t>
      </w:r>
    </w:p>
    <w:p w:rsidR="00333CA9" w:rsidRPr="008D1C4E" w:rsidRDefault="00333CA9" w:rsidP="00333CA9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 w:rsidRPr="008D1C4E">
        <w:rPr>
          <w:rFonts w:ascii="Sarabun" w:hAnsi="Sarabun" w:cs="Sarabun"/>
          <w:sz w:val="24"/>
          <w:szCs w:val="24"/>
          <w:lang w:eastAsia="ja-JP"/>
        </w:rPr>
        <w:t xml:space="preserve">4.1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lang w:eastAsia="ja-JP"/>
        </w:rPr>
        <w:t>30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>วันก่อนการเดินทาง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</w:rPr>
        <w:t>(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>)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คืนเงินค่าทัวร์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>ส่วนที่เหลือ หลังจากหัก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 w:rsidRPr="008D1C4E">
        <w:rPr>
          <w:rFonts w:ascii="Sarabun" w:hAnsi="Sarabun" w:cs="Sarabun"/>
          <w:sz w:val="24"/>
          <w:szCs w:val="24"/>
          <w:lang w:eastAsia="ja-JP"/>
        </w:rPr>
        <w:t>”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 w:rsidRPr="008D1C4E">
        <w:rPr>
          <w:rFonts w:ascii="Sarabun" w:hAnsi="Sarabun" w:cs="Sarabun"/>
          <w:sz w:val="24"/>
          <w:szCs w:val="24"/>
        </w:rPr>
        <w:t>4.2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15-29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คืนเงินร้อยละ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</w:rPr>
        <w:t>50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ของค่าทัวร์ทั้งหมด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 w:rsidRPr="008D1C4E">
        <w:rPr>
          <w:rFonts w:ascii="Sarabun" w:hAnsi="Sarabun" w:cs="Sarabun"/>
          <w:sz w:val="24"/>
          <w:szCs w:val="24"/>
          <w:lang w:eastAsia="ja-JP"/>
        </w:rPr>
        <w:t>”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 w:rsidRPr="008D1C4E">
        <w:rPr>
          <w:rFonts w:ascii="Sarabun" w:hAnsi="Sarabun" w:cs="Sarabun"/>
          <w:sz w:val="24"/>
          <w:szCs w:val="24"/>
        </w:rPr>
        <w:t>4.3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วันก่อนการเดินทาง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ทางบริษัทฯขอสงวนสิทธิ์ ไม่คืนเงินค่าทัวร์ทั้งหมด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i/>
          <w:iCs/>
          <w:sz w:val="24"/>
          <w:szCs w:val="24"/>
          <w:u w:val="single"/>
        </w:rPr>
      </w:pPr>
      <w:r w:rsidRPr="008D1C4E">
        <w:rPr>
          <w:rFonts w:ascii="Sarabun" w:hAnsi="Sarabun" w:cs="Sarabun"/>
          <w:i/>
          <w:iCs/>
          <w:sz w:val="24"/>
          <w:szCs w:val="24"/>
          <w:u w:val="single"/>
          <w:cs/>
        </w:rPr>
        <w:t xml:space="preserve">**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>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การจองที่พัก</w:t>
      </w:r>
      <w:r w:rsidRPr="008D1C4E">
        <w:rPr>
          <w:rFonts w:ascii="Sarabun" w:hAnsi="Sarabun" w:cs="Sarabun"/>
          <w:i/>
          <w:iCs/>
          <w:sz w:val="24"/>
          <w:szCs w:val="24"/>
          <w:u w:val="single"/>
        </w:rPr>
        <w:t xml:space="preserve">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</w:rPr>
        <w:t xml:space="preserve">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 xml:space="preserve">และ ค่าใช้จ่ายที่จำเป็นอื่นๆ  เป็นต้น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</w:rPr>
        <w:t>**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>4.4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การยกเลิกเดินทางกับกรุ๊ปที่ออกเดินทางช่วงเทศกาลวันหยุด เช่น ปีใหม่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8D1C4E">
        <w:rPr>
          <w:rFonts w:ascii="Sarabun" w:hAnsi="Sarabun" w:cs="Sarabun"/>
          <w:sz w:val="24"/>
          <w:szCs w:val="24"/>
        </w:rPr>
        <w:t xml:space="preserve">CHARTER FLIGHT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:rsidR="008D1C4E" w:rsidRPr="008D1C4E" w:rsidRDefault="008D1C4E" w:rsidP="008D1C4E">
      <w:pPr>
        <w:spacing w:after="0" w:line="360" w:lineRule="auto"/>
        <w:ind w:firstLine="72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 เต็มจำนวน โดยต้องมีระยะเวลาไม่น้อยกว่า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30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วัน ก่อนการเดินทาง โปรดอ่านข้อความให้ถี่ถ้วนก่อนการจองทัวร์ทุกครั้ง เพื่อประโยชน์แก่ตัวท่านเอง 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>4.5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i/>
          <w:iCs/>
          <w:sz w:val="24"/>
          <w:szCs w:val="24"/>
          <w:u w:val="single"/>
        </w:rPr>
      </w:pPr>
      <w:r w:rsidRPr="008D1C4E">
        <w:rPr>
          <w:rFonts w:ascii="Sarabun" w:hAnsi="Sarabun" w:cs="Sarabun"/>
          <w:b/>
          <w:bCs/>
          <w:i/>
          <w:iCs/>
          <w:sz w:val="24"/>
          <w:szCs w:val="24"/>
          <w:u w:val="single"/>
        </w:rPr>
        <w:t>**</w:t>
      </w:r>
      <w:r w:rsidRPr="008D1C4E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 xml:space="preserve"> </w:t>
      </w:r>
      <w:r w:rsidRPr="008D1C4E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  <w:lang w:val="th-TH"/>
        </w:rPr>
        <w:t>สำคัญ</w:t>
      </w:r>
      <w:r w:rsidRPr="008D1C4E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>!!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</w:rPr>
        <w:t xml:space="preserve">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 xml:space="preserve">บริษัททำธุรกิจเพื่อการท่องเที่ยวเท่านั้น ไม่สนับสนุนให้ลูกค้าเดินทางเข้าประเทศญี่ปุ่นโดยผิดกฎหมายและในขั้นตอนการผ่านการตรวจคนเข้าเมือง ทั้งไทยและญี่ปุ่น ขึ้นอยู่กับการพิจารณาของเจ้าหน้าที่เท่านั้น ลูกค้าทุกท่านต้องผ่านการตรวจคนเข้าเมืองด้วยตัวของท่านเอง ทางมัคคุเทศก์ไม่สามารถให้ความช่วยเหลือใดๆได้ทั้งสิ้น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</w:rPr>
        <w:t>**</w:t>
      </w:r>
    </w:p>
    <w:p w:rsidR="00061720" w:rsidRDefault="008D1C4E" w:rsidP="00B63060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>4.6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:rsidR="00DD3412" w:rsidRPr="00B63060" w:rsidRDefault="00DD3412" w:rsidP="00B63060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:rsidR="00C370AA" w:rsidRDefault="00C370AA" w:rsidP="00CB3945">
      <w:pPr>
        <w:shd w:val="clear" w:color="auto" w:fill="A50021"/>
        <w:spacing w:before="120" w:after="120" w:line="312" w:lineRule="auto"/>
        <w:ind w:right="-27"/>
        <w:jc w:val="center"/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</w:pP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  <w:cs/>
        </w:rPr>
        <w:t>เงื่อนไขอื่น ๆ</w:t>
      </w: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  <w:t xml:space="preserve">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หมายเหตุ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1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จำนวนผู้ เดินทางต้องมี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ขั้นต่ำ </w:t>
      </w:r>
      <w:r w:rsidRPr="008D1C4E">
        <w:rPr>
          <w:rFonts w:ascii="Sarabun" w:hAnsi="Sarabun" w:cs="Sarabun"/>
          <w:b/>
          <w:bCs/>
          <w:sz w:val="24"/>
          <w:szCs w:val="24"/>
        </w:rPr>
        <w:t>10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ท่าน</w:t>
      </w:r>
      <w:r w:rsidR="00A7748B">
        <w:rPr>
          <w:rFonts w:ascii="Sarabun" w:hAnsi="Sarabun" w:cs="Sarabun" w:hint="cs"/>
          <w:b/>
          <w:bCs/>
          <w:sz w:val="24"/>
          <w:szCs w:val="24"/>
          <w:cs/>
          <w:lang w:val="th-TH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ขึ้นไปต่อกรุ๊ป มิฉะนั้น ทางบริษัทขอสงวนสิทธิ์ในการงดออกเดินทางและเลื่อนการเดินทางไปในวันอื่นต่อไป โดยทางบริษัทฯ จะแจ้งให้ท่านทราบล่วงหน้า นอกจากผู้เดินทางทุกท่านยินดีที่จะชำระค่าบริการเพิ่มเพื่อให้คณะเดินทางได้ ทางเรายินดีที่จะประสานงานในการเดินทางตามประสงค์ให้ท่านต่อไป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3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ขอสงวนสิทธิ์ในการเปลี่ยนเที่ยวบิน โดยมิต้องแจ้งให้ทราบล่วงหน้าอันเนื่องจากสาเหตุต่างๆ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lastRenderedPageBreak/>
        <w:t>4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หากเกิดกรณีความล่าช้าจากสายการบิน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การประท้วง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การนัดหยุดงาน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การก่อการจลาจล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ภัยธรรมชาติ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โรคระบาด</w:t>
      </w:r>
      <w:r w:rsidRPr="008D1C4E">
        <w:rPr>
          <w:rFonts w:ascii="Sarabun" w:hAnsi="Sarabun" w:cs="Sarabun"/>
          <w:sz w:val="24"/>
          <w:szCs w:val="24"/>
          <w:cs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การนำสิ่งของผิดกฎหมาย ซึ่งอยู่นอกเหนือความรับผิดชอบของบริษัทฯ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5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หากเกิดสิ่งของสูญหาย อันเนื่องเกิดจากความประมาทของท่านอันเกิดจากการโจรกรรม และ อุบัติเหตุจากความประมาทของนักท่องเที่ยวเอง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6</w:t>
      </w:r>
      <w:r w:rsidRPr="008D1C4E">
        <w:rPr>
          <w:rFonts w:ascii="Sarabun" w:hAnsi="Sarabun" w:cs="Sarabun"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7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บริษัทฯ ขอสงวนสิทธิ์ในการเปลี่ยนแปลงรายการโดยมิต้องแจ้งล่วงหน้า ทั้งนี้ขึ้นอยู่กับสภาวะอากาศ การเมือง สายการบิน และราคาอาจเปลี่ยนแปลงได้ตามความเหมาะสม ทั้งนี้ขึ้นอยู่กับอัตราแลกเปลี่ยนของเงินสกุล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เยน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โดยมิต้องแจ้งให้ทราบล่วงหน้า </w:t>
      </w:r>
    </w:p>
    <w:p w:rsidR="008D1C4E" w:rsidRPr="008D1C4E" w:rsidRDefault="008D1C4E" w:rsidP="008D1C4E">
      <w:pPr>
        <w:spacing w:after="0" w:line="360" w:lineRule="auto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8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อัตราค่าบริการนี้คำนวณจากอัตราแลกเปลี่ยนเงินตราต่างประเทศ ณ วันที่ทางบริษัทเสนอราคา ดังนั้น ทางบริษัทขอสงวนสิทธิ์ในการปรับราคาค่าบริการเพิ่มขึ้น ในกรณีที่มีการเปลี่ยนแปลงอัตราแลกเปลี่ยนเงินตราต่างประเทศ ค่าตั๋วเครื่องบิน ค่าภาษีเชื้อเพลิง ค่าประกันภัยสายการบิน การเปลี่ยนแปลงเที่ยวบินฯลฯ</w:t>
      </w:r>
      <w:r w:rsidRPr="008D1C4E">
        <w:rPr>
          <w:rFonts w:ascii="Sarabun" w:hAnsi="Sarabun" w:cs="Sarabun"/>
          <w:sz w:val="24"/>
          <w:szCs w:val="24"/>
          <w:cs/>
        </w:rPr>
        <w:br/>
      </w:r>
      <w:r w:rsidRPr="008D1C4E">
        <w:rPr>
          <w:rFonts w:ascii="Sarabun" w:hAnsi="Sarabun" w:cs="Sarabun"/>
          <w:b/>
          <w:bCs/>
          <w:sz w:val="24"/>
          <w:szCs w:val="24"/>
        </w:rPr>
        <w:t>9</w:t>
      </w:r>
      <w:r w:rsidRPr="008D1C4E">
        <w:rPr>
          <w:rFonts w:ascii="Sarabun" w:hAnsi="Sarabun" w:cs="Sarabun"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การบริการของรถบัสนำเที่ยวญี่ปุ่น ตามกฏหมายประเทศญี่ปุ่น สามารถให้บริการวันละ  </w:t>
      </w:r>
      <w:r w:rsidRPr="008D1C4E">
        <w:rPr>
          <w:rFonts w:ascii="Sarabun" w:hAnsi="Sarabun" w:cs="Sarabun"/>
          <w:sz w:val="24"/>
          <w:szCs w:val="24"/>
          <w:cs/>
        </w:rPr>
        <w:t xml:space="preserve">10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 จึงขอสงวนสิทธิ์ในการปรับเปลี่ยนเวลาท่องเที่ยวตามสถานที่ในโปรแกรมการเดินทาง  อีกทั้งโปรแกรมอาจจะมีการปรับเปลี่ยนตามความเหมาะสมของสภาพอากาศและฤดูกาลทั้งนี้เพื่อความปลอดภัยของนักท่องเที่ยวเป็นสำคัญ</w:t>
      </w:r>
    </w:p>
    <w:p w:rsidR="008D1C4E" w:rsidRPr="008D1C4E" w:rsidRDefault="008D1C4E" w:rsidP="00FD2CBC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10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มัคคุเทศก์ พนักงาน หรือตัวแทนของทางบริษัท ไม่มีอำนาจในการให้คำสัญญาใดๆ แทนบริษัท เว้นแต่มีเอกสารลงนามโดยผู้มี อำนาจของบริษัทกำกับเท่านั้น</w:t>
      </w:r>
    </w:p>
    <w:p w:rsidR="00B63060" w:rsidRPr="008D1C4E" w:rsidRDefault="00B63060" w:rsidP="008D1C4E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  <w:u w:val="single"/>
        </w:rPr>
      </w:pP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รายละเอียดเกี่ยวกับมาตรการยกเว้นวีซ่าเข้าประเทศญี่ปุ่นให้กับคนไทย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จากมาตรการยกเว้นวีซ่าเข้าประเทศญี่ปุ่นให้กับ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คนไทย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ผู้ที่ประสงค์จะพำนักระยะสั้นในประเทศญี่ปุ่นไม่เกิน </w:t>
      </w:r>
      <w:r w:rsidRPr="008D1C4E">
        <w:rPr>
          <w:rFonts w:ascii="Sarabun" w:hAnsi="Sarabun" w:cs="Sarabun"/>
          <w:sz w:val="24"/>
          <w:szCs w:val="24"/>
        </w:rPr>
        <w:t>15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วัน ไม่ว่าจะด้วยวัตถุประสงค์เพื่อการท่องเที่ยว เยี่ยมญาติ หรือธุรกิจ และอาจจะมีการถูกตรวจสอบเอกสารในขั้นตอนการตรวจคนเข้าเมือง เพื่อเป็นการยืนยันว่ามีคุณสมบัติในการเข้า ประเทศญี่ปุ่น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>**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เอกสารที่อาจจะต้องใช้ในการพิจารณาการอนุญาตให้เข้าประเทศ </w:t>
      </w:r>
      <w:r w:rsidRPr="008D1C4E">
        <w:rPr>
          <w:rFonts w:ascii="Sarabun" w:hAnsi="Sarabun" w:cs="Sarabun"/>
          <w:sz w:val="24"/>
          <w:szCs w:val="24"/>
          <w:cs/>
        </w:rPr>
        <w:t xml:space="preserve">**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1.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ตั๋วเครื่องบินขาออก จากประเทศญี่ปุ่น 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8D1C4E">
        <w:rPr>
          <w:rFonts w:ascii="Sarabun" w:hAnsi="Sarabun" w:cs="Sarabun"/>
          <w:sz w:val="24"/>
          <w:szCs w:val="24"/>
        </w:rPr>
        <w:t xml:space="preserve">2.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เอกสารชื่อโรงแรมที่พักตลอดการเดินทาง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ทั้ง </w:t>
      </w:r>
      <w:r w:rsidRPr="008D1C4E">
        <w:rPr>
          <w:rFonts w:ascii="Sarabun" w:hAnsi="Sarabun" w:cs="Sarabun"/>
          <w:sz w:val="24"/>
          <w:szCs w:val="24"/>
          <w:cs/>
        </w:rPr>
        <w:t xml:space="preserve">2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อย่าง ทางบริษัทจะเป็นผู้จัดเตรียมให้กับลูกค้า แต่ทั้งนี้ขึ้นอยู่กับการพิจารณาของกองตรวจคนเข้าเมืองของญี่ปุ่น อีกครั้ง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3.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สิ่งที่ยืนยันว่าท่านสามารถรับผิดชอบค่าใช้จ่ายที่อาจเกิดขึ้นระหว่างที่พำนักในประเทศญี่ปุ่น </w:t>
      </w:r>
      <w:r w:rsidRPr="008D1C4E">
        <w:rPr>
          <w:rFonts w:ascii="Sarabun" w:hAnsi="Sarabun" w:cs="Sarabun"/>
          <w:sz w:val="24"/>
          <w:szCs w:val="24"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เช่น เงินสด บัตรเครดิต เป็นต้น</w:t>
      </w:r>
      <w:r w:rsidRPr="008D1C4E">
        <w:rPr>
          <w:rFonts w:ascii="Sarabun" w:hAnsi="Sarabun" w:cs="Sarabun"/>
          <w:sz w:val="24"/>
          <w:szCs w:val="24"/>
          <w:cs/>
        </w:rPr>
        <w:t>)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4.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ชื่อ ที่อยู่ และหมายเลขโทรศัพท์ที่ติดต่อได้ระหว่างที่พำนักในประเทศญี่ปุ่น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เช่น คน รู้จัก โรงแรม และอื่นๆ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และกำหนดการเดินทางระหว่างที่พำนักในประเทศญี่ปุ่น</w:t>
      </w:r>
    </w:p>
    <w:p w:rsidR="00AE1D42" w:rsidRPr="008D1C4E" w:rsidRDefault="00AE1D42" w:rsidP="008D1C4E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คุณสมบัติการเข้าประเทศญี่ปุ่น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(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สำหรับกรณีการเข้าประเทศญี่ปุ่นตามมาตรการยกเว้นวีซ่า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)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lastRenderedPageBreak/>
        <w:t xml:space="preserve">1.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หนังสือเดินทางอิเล็กทรอนิกส์ที่ยังมีอายุการใช้งานเหลืออยู่ </w:t>
      </w:r>
      <w:r w:rsidRPr="008D1C4E">
        <w:rPr>
          <w:rFonts w:ascii="Sarabun" w:hAnsi="Sarabun" w:cs="Sarabun"/>
          <w:sz w:val="24"/>
          <w:szCs w:val="24"/>
          <w:u w:val="single"/>
          <w:cs/>
          <w:lang w:val="th-TH"/>
        </w:rPr>
        <w:t xml:space="preserve">ไม่น้อยกว่า </w:t>
      </w:r>
      <w:r w:rsidRPr="008D1C4E">
        <w:rPr>
          <w:rFonts w:ascii="Sarabun" w:hAnsi="Sarabun" w:cs="Sarabun"/>
          <w:sz w:val="24"/>
          <w:szCs w:val="24"/>
          <w:u w:val="single"/>
        </w:rPr>
        <w:t>6</w:t>
      </w:r>
      <w:r w:rsidRPr="008D1C4E">
        <w:rPr>
          <w:rFonts w:ascii="Sarabun" w:hAnsi="Sarabun" w:cs="Sarabun"/>
          <w:sz w:val="24"/>
          <w:szCs w:val="24"/>
          <w:u w:val="single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u w:val="single"/>
          <w:cs/>
          <w:lang w:val="th-TH"/>
        </w:rPr>
        <w:t>เดือน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นับถึงวันเดินทางกลับ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2.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กิจกรรมใดๆ ที่จะกระทำในประเทศญี่ปุ่นจะต้องไม่เป็นสิ่งที่ขัดต่อกฎหมาย และเข้าข่ายคุณสมบัติเพื่อการพำนักระยะสั้น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3.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ในขั้นตอนการขอเข้าประเทศ จะต้องระบุระยะเวลาการพำนักไม่เกิน </w:t>
      </w:r>
      <w:r w:rsidRPr="008D1C4E">
        <w:rPr>
          <w:rFonts w:ascii="Sarabun" w:hAnsi="Sarabun" w:cs="Sarabun"/>
          <w:sz w:val="24"/>
          <w:szCs w:val="24"/>
          <w:cs/>
        </w:rPr>
        <w:t xml:space="preserve">15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วัน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4.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เป็นผู้ที่ไม่มีประวัติการถูกส่งตัวกลับจากประเทศญี่ปุ่น หรือมิได้อยู่ในระยะเวลาของการถูกปฏิเสธไม่ให้เข้าประเทศ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และไม่เข้าข่ายคุณสมบัติที่อาจจะถูกปฏิเสธไม่ให้เข้าประเทศ</w:t>
      </w:r>
    </w:p>
    <w:p w:rsidR="00485617" w:rsidRDefault="00485617" w:rsidP="008D1C4E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</w:p>
    <w:p w:rsidR="00485617" w:rsidRPr="008D1C4E" w:rsidRDefault="00485617" w:rsidP="008D1C4E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</w:p>
    <w:p w:rsidR="008D1C4E" w:rsidRPr="008D1C4E" w:rsidRDefault="008D1C4E" w:rsidP="008D1C4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ข้อแนะนำก่อนการเดินทาง</w:t>
      </w:r>
    </w:p>
    <w:p w:rsidR="008D1C4E" w:rsidRPr="008D1C4E" w:rsidRDefault="008D1C4E" w:rsidP="008D1C4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1.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กรุณาแยกของเหลว เจล สเปรย์ ที่จะนำติดตัวขึ้นเครื่องบิน ต้องมีขนาดบรรจุภัณฑ์ไม่เกิน </w:t>
      </w:r>
      <w:r w:rsidRPr="008D1C4E">
        <w:rPr>
          <w:rFonts w:ascii="Sarabun" w:hAnsi="Sarabun" w:cs="Sarabun"/>
          <w:sz w:val="24"/>
          <w:szCs w:val="24"/>
          <w:cs/>
        </w:rPr>
        <w:t xml:space="preserve">100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มิลลิลิตรต่อชิ้น และรวมกันทุกชิ้นไม่เกิน </w:t>
      </w:r>
      <w:r w:rsidRPr="008D1C4E">
        <w:rPr>
          <w:rFonts w:ascii="Sarabun" w:hAnsi="Sarabun" w:cs="Sarabun"/>
          <w:sz w:val="24"/>
          <w:szCs w:val="24"/>
        </w:rPr>
        <w:t>1,000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มิลลิลิตร โดยแยกใส่ถุงพลาสติกใสซึ่งมีซิปล็อคปิดสนิท และสามารถนำออกมาให้เจ้าหน้าที่ตรวจได้อย่างสะดวก ณ จุดเอ็กซ์เรย์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อนุญาตให้ถือได้ท่านละ </w:t>
      </w:r>
      <w:r w:rsidRPr="008D1C4E">
        <w:rPr>
          <w:rFonts w:ascii="Sarabun" w:hAnsi="Sarabun" w:cs="Sarabun"/>
          <w:sz w:val="24"/>
          <w:szCs w:val="24"/>
          <w:cs/>
        </w:rPr>
        <w:t xml:space="preserve">1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ใบเท่านั้น ถ้าสิ่งของดังกล่าวมีขนาดบรรจุภัณฑ์มากกว่าที่กำหนดจะต้องใส่กระเป๋าใบใหญ่ และฝากเจ้าหน้าที่โหลดใต้ท้องเครื่องบินเท่านั้น </w:t>
      </w:r>
    </w:p>
    <w:p w:rsidR="008D1C4E" w:rsidRPr="008D1C4E" w:rsidRDefault="008D1C4E" w:rsidP="008D1C4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2.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สิ่งของที่มีลักษณะคล้ายกับอาวุธ เช่น กรรไกรตัดเล็บ มีดพก แหนบ อุปกรณ์กีฬาฯ จะต้องใส่กระเป๋าใบใหญ่และฝากเจ้าหน้าที่โหลดใต้ท้องเครื่องบินเท่านั้น </w:t>
      </w:r>
    </w:p>
    <w:p w:rsidR="008D1C4E" w:rsidRPr="008D1C4E" w:rsidRDefault="008D1C4E" w:rsidP="008D1C4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8D1C4E">
        <w:rPr>
          <w:rFonts w:ascii="Sarabun" w:hAnsi="Sarabun" w:cs="Sarabun"/>
          <w:sz w:val="24"/>
          <w:szCs w:val="24"/>
        </w:rPr>
        <w:t xml:space="preserve">3.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ประเทศญี่ปุ่น มีกฎหมายห้ามนำผลิตภัณฑ์ที่ทำมาจากพืช และเนื้อสัตว์ทุกชนิดเข้าประเทศ เช่น ผัก ผลไม้สด ไข่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เนื้อสัตว์ ไส้กรอกฯ เพื่อเป็นการป้องกันโรคติดต่อที่จะมาจากสิ่งเหล่านี้ หากเจ้าหน้าที่ตรวจพบ จะต้องเสียค่าปรับในอัตราที่สูงมาก</w:t>
      </w:r>
    </w:p>
    <w:p w:rsidR="008D1C4E" w:rsidRPr="008D1C4E" w:rsidRDefault="008D1C4E" w:rsidP="008D1C4E">
      <w:pPr>
        <w:spacing w:line="360" w:lineRule="auto"/>
        <w:rPr>
          <w:rFonts w:ascii="Sarabun" w:eastAsia="Arial Unicode MS" w:hAnsi="Sarabun" w:cs="Sarabun"/>
          <w:b/>
          <w:bCs/>
          <w:sz w:val="24"/>
          <w:szCs w:val="24"/>
          <w:cs/>
        </w:rPr>
      </w:pPr>
    </w:p>
    <w:sectPr w:rsidR="008D1C4E" w:rsidRPr="008D1C4E" w:rsidSect="004C3F09">
      <w:footerReference w:type="default" r:id="rId26"/>
      <w:pgSz w:w="11907" w:h="16839" w:code="9"/>
      <w:pgMar w:top="432" w:right="432" w:bottom="432" w:left="432" w:header="720" w:footer="2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242661" w:rsidRDefault="00242661" w:rsidP="00936EA8">
      <w:pPr>
        <w:spacing w:after="0" w:line="240" w:lineRule="auto"/>
      </w:pPr>
      <w:r>
        <w:separator/>
      </w:r>
    </w:p>
  </w:endnote>
  <w:endnote w:type="continuationSeparator" w:id="0">
    <w:p w:rsidR="00242661" w:rsidRDefault="00242661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Quark">
    <w:panose1 w:val="00000000000000000000"/>
    <w:charset w:val="00"/>
    <w:family w:val="modern"/>
    <w:notTrueType/>
    <w:pitch w:val="variable"/>
    <w:sig w:usb0="A10002AF" w:usb1="500078FB" w:usb2="00000000" w:usb3="00000000" w:csb0="0001019F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1" w:fontKey="{DE044F44-344E-43A1-914E-217291B09C0B}"/>
    <w:embedBold r:id="rId2" w:fontKey="{4D275E37-E896-4C47-AB18-1264A01A0456}"/>
    <w:embedItalic r:id="rId3" w:fontKey="{346552FA-EB33-4171-A045-384C48FA8A01}"/>
    <w:embedBoldItalic r:id="rId4" w:fontKey="{AB8FD3CC-866A-4668-8972-9EFC3433D79C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5" w:subsetted="1" w:fontKey="{6CBDABB1-9E71-4E1D-A36E-F95562694133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F153E6DC-B495-4A45-9439-73F6185CF12B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7" w:subsetted="1" w:fontKey="{E2608FF7-A165-4ADD-B81C-C86CC6371B36}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36EA8" w:rsidRPr="00DD34F2" w:rsidRDefault="00956F32" w:rsidP="00AB200F">
    <w:pPr>
      <w:spacing w:after="0" w:line="240" w:lineRule="auto"/>
      <w:contextualSpacing/>
    </w:pPr>
    <w:r w:rsidRPr="00AB200F">
      <w:rPr>
        <w:rFonts w:ascii="Sarabun" w:hAnsi="Sarabun" w:cs="Sarabun"/>
      </w:rPr>
      <w:t>G</w:t>
    </w:r>
    <w:r w:rsidR="003B2E54">
      <w:rPr>
        <w:rFonts w:ascii="Sarabun" w:hAnsi="Sarabun" w:cs="Sarabun"/>
      </w:rPr>
      <w:t>O</w:t>
    </w:r>
    <w:r w:rsidRPr="00AB200F">
      <w:rPr>
        <w:rFonts w:ascii="Sarabun" w:hAnsi="Sarabun" w:cs="Sarabun"/>
      </w:rPr>
      <w:t>2NRT-</w:t>
    </w:r>
    <w:r w:rsidR="00DD3412">
      <w:rPr>
        <w:rFonts w:ascii="Sarabun" w:hAnsi="Sarabun" w:cs="Sarabun"/>
      </w:rPr>
      <w:t>XJ</w:t>
    </w:r>
    <w:r w:rsidRPr="00AB200F">
      <w:rPr>
        <w:rFonts w:ascii="Sarabun" w:hAnsi="Sarabun" w:cs="Sarabun"/>
      </w:rPr>
      <w:t>0</w:t>
    </w:r>
    <w:r w:rsidR="00DD3412">
      <w:rPr>
        <w:rFonts w:ascii="Sarabun" w:hAnsi="Sarabun" w:cs="Sarabun"/>
      </w:rPr>
      <w:t>29</w:t>
    </w:r>
    <w:r w:rsidR="00FE6697">
      <w:rPr>
        <w:rFonts w:ascii="Sarabun" w:hAnsi="Sarabun" w:cs="Sarabun"/>
      </w:rPr>
      <w:t>–</w:t>
    </w:r>
    <w:r w:rsidR="00AB200F" w:rsidRPr="00AB200F">
      <w:rPr>
        <w:rFonts w:ascii="Sarabun" w:hAnsi="Sarabun" w:cs="Sarabun"/>
        <w:color w:val="000000"/>
        <w:lang w:eastAsia="ja-JP"/>
      </w:rPr>
      <w:t xml:space="preserve"> </w:t>
    </w:r>
    <w:r w:rsidR="00DD34F2" w:rsidRPr="00DD34F2">
      <w:rPr>
        <w:rFonts w:ascii="Sarabun" w:hAnsi="Sarabun" w:cs="Sarabun"/>
        <w:color w:val="000000"/>
        <w:lang w:eastAsia="ja-JP"/>
      </w:rPr>
      <w:t xml:space="preserve">TOKYO </w:t>
    </w:r>
    <w:r w:rsidR="00DD3412">
      <w:rPr>
        <w:rFonts w:ascii="Sarabun" w:hAnsi="Sarabun" w:cs="Sarabun"/>
        <w:color w:val="000000"/>
        <w:lang w:eastAsia="ja-JP"/>
      </w:rPr>
      <w:t>OSAKA ILLUMINATION</w:t>
    </w:r>
    <w:r w:rsidR="002D0071">
      <w:rPr>
        <w:rFonts w:ascii="Sarabun" w:hAnsi="Sarabun" w:cs="Sarabun"/>
        <w:color w:val="000000"/>
        <w:lang w:eastAsia="ja-JP"/>
      </w:rPr>
      <w:t xml:space="preserve"> WINTER</w:t>
    </w:r>
    <w:r w:rsidR="00DD3412">
      <w:rPr>
        <w:rFonts w:ascii="Sarabun" w:hAnsi="Sarabun" w:cs="Sarabun"/>
        <w:color w:val="000000"/>
        <w:lang w:eastAsia="ja-JP"/>
      </w:rPr>
      <w:t xml:space="preserve"> 6</w:t>
    </w:r>
    <w:r w:rsidR="00DD34F2" w:rsidRPr="00DD34F2">
      <w:rPr>
        <w:rFonts w:ascii="Sarabun" w:hAnsi="Sarabun" w:cs="Sarabun"/>
        <w:color w:val="000000"/>
        <w:lang w:eastAsia="ja-JP"/>
      </w:rPr>
      <w:t xml:space="preserve">D </w:t>
    </w:r>
    <w:r w:rsidR="00460DD2">
      <w:rPr>
        <w:rFonts w:ascii="Sarabun" w:hAnsi="Sarabun" w:cs="Sarabun"/>
        <w:color w:val="000000"/>
        <w:lang w:eastAsia="ja-JP"/>
      </w:rPr>
      <w:t>4</w:t>
    </w:r>
    <w:r w:rsidR="00DD34F2" w:rsidRPr="00DD34F2">
      <w:rPr>
        <w:rFonts w:ascii="Sarabun" w:hAnsi="Sarabun" w:cs="Sarabun"/>
        <w:color w:val="000000"/>
        <w:lang w:eastAsia="ja-JP"/>
      </w:rPr>
      <w:t>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242661" w:rsidRDefault="00242661" w:rsidP="00936EA8">
      <w:pPr>
        <w:spacing w:after="0" w:line="240" w:lineRule="auto"/>
      </w:pPr>
      <w:r>
        <w:separator/>
      </w:r>
    </w:p>
  </w:footnote>
  <w:footnote w:type="continuationSeparator" w:id="0">
    <w:p w:rsidR="00242661" w:rsidRDefault="00242661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4.25pt;height:14.25pt;visibility:visible;mso-wrap-style:square" o:bullet="t">
        <v:imagedata r:id="rId1" o:title=""/>
      </v:shape>
    </w:pict>
  </w:numPicBullet>
  <w:numPicBullet w:numPicBulletId="1">
    <w:pict>
      <v:shape id="_x0000_i1027" type="#_x0000_t75" style="width:7.5pt;height:7.5pt;visibility:visible;mso-wrap-style:square" o:bullet="t">
        <v:imagedata r:id="rId2" o:title=""/>
      </v:shape>
    </w:pict>
  </w:numPicBullet>
  <w:abstractNum w:abstractNumId="0" w15:restartNumberingAfterBreak="0">
    <w:nsid w:val="12AC12F6"/>
    <w:multiLevelType w:val="hybridMultilevel"/>
    <w:tmpl w:val="5CAA7556"/>
    <w:lvl w:ilvl="0" w:tplc="C744270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EA95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B86F3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E4B0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EA8A6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7187B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45094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1D458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EC3B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3" w15:restartNumberingAfterBreak="0">
    <w:nsid w:val="339F2478"/>
    <w:multiLevelType w:val="multilevel"/>
    <w:tmpl w:val="339F2478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EastAsia" w:hAnsi="Cordia New" w:cs="Cordia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0D71BF"/>
    <w:multiLevelType w:val="hybridMultilevel"/>
    <w:tmpl w:val="FEF6EAAC"/>
    <w:lvl w:ilvl="0" w:tplc="8DC6916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8A4B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5C962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DCD7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C0AC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0A24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F0FA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F020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4693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9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8B5531"/>
    <w:multiLevelType w:val="hybridMultilevel"/>
    <w:tmpl w:val="DBDC367C"/>
    <w:lvl w:ilvl="0" w:tplc="86BE98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566B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F8824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3241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6A83D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8FC46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E8FB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5121F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78AC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7A254321"/>
    <w:multiLevelType w:val="multilevel"/>
    <w:tmpl w:val="7A254321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779205">
    <w:abstractNumId w:val="5"/>
  </w:num>
  <w:num w:numId="2" w16cid:durableId="243036182">
    <w:abstractNumId w:val="7"/>
  </w:num>
  <w:num w:numId="3" w16cid:durableId="1271741184">
    <w:abstractNumId w:val="6"/>
  </w:num>
  <w:num w:numId="4" w16cid:durableId="1341546678">
    <w:abstractNumId w:val="9"/>
  </w:num>
  <w:num w:numId="5" w16cid:durableId="1627851268">
    <w:abstractNumId w:val="8"/>
  </w:num>
  <w:num w:numId="6" w16cid:durableId="588663204">
    <w:abstractNumId w:val="2"/>
  </w:num>
  <w:num w:numId="7" w16cid:durableId="894052363">
    <w:abstractNumId w:val="1"/>
  </w:num>
  <w:num w:numId="8" w16cid:durableId="867645361">
    <w:abstractNumId w:val="3"/>
  </w:num>
  <w:num w:numId="9" w16cid:durableId="1383865872">
    <w:abstractNumId w:val="11"/>
  </w:num>
  <w:num w:numId="10" w16cid:durableId="164438257">
    <w:abstractNumId w:val="4"/>
  </w:num>
  <w:num w:numId="11" w16cid:durableId="569003846">
    <w:abstractNumId w:val="0"/>
  </w:num>
  <w:num w:numId="12" w16cid:durableId="105083663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31745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36EA8"/>
    <w:rsid w:val="00000F42"/>
    <w:rsid w:val="00002762"/>
    <w:rsid w:val="00005785"/>
    <w:rsid w:val="00012DEB"/>
    <w:rsid w:val="00034768"/>
    <w:rsid w:val="00034BFB"/>
    <w:rsid w:val="00036050"/>
    <w:rsid w:val="00043E85"/>
    <w:rsid w:val="00045EDA"/>
    <w:rsid w:val="0005388F"/>
    <w:rsid w:val="00054A5B"/>
    <w:rsid w:val="0005521F"/>
    <w:rsid w:val="00055A20"/>
    <w:rsid w:val="00061720"/>
    <w:rsid w:val="00063D6F"/>
    <w:rsid w:val="000650D2"/>
    <w:rsid w:val="00066703"/>
    <w:rsid w:val="00077161"/>
    <w:rsid w:val="000778E4"/>
    <w:rsid w:val="000A01D3"/>
    <w:rsid w:val="000A269A"/>
    <w:rsid w:val="000A7ABF"/>
    <w:rsid w:val="000B1049"/>
    <w:rsid w:val="000B70D4"/>
    <w:rsid w:val="000C21C7"/>
    <w:rsid w:val="000D01C6"/>
    <w:rsid w:val="000D63C1"/>
    <w:rsid w:val="000E018E"/>
    <w:rsid w:val="000E1D1D"/>
    <w:rsid w:val="000E33D1"/>
    <w:rsid w:val="000F1154"/>
    <w:rsid w:val="000F1AB8"/>
    <w:rsid w:val="000F25FE"/>
    <w:rsid w:val="000F7D76"/>
    <w:rsid w:val="001006F8"/>
    <w:rsid w:val="00100E50"/>
    <w:rsid w:val="00101A0B"/>
    <w:rsid w:val="00105FD6"/>
    <w:rsid w:val="001134B3"/>
    <w:rsid w:val="00114430"/>
    <w:rsid w:val="00114FDB"/>
    <w:rsid w:val="001153BF"/>
    <w:rsid w:val="001165E6"/>
    <w:rsid w:val="00116C69"/>
    <w:rsid w:val="00122B09"/>
    <w:rsid w:val="0012567E"/>
    <w:rsid w:val="00126CB2"/>
    <w:rsid w:val="00132E3C"/>
    <w:rsid w:val="001550E8"/>
    <w:rsid w:val="001711BF"/>
    <w:rsid w:val="00172CA3"/>
    <w:rsid w:val="00173011"/>
    <w:rsid w:val="00174A72"/>
    <w:rsid w:val="00181B9D"/>
    <w:rsid w:val="00187E9A"/>
    <w:rsid w:val="0019037F"/>
    <w:rsid w:val="0019352D"/>
    <w:rsid w:val="001A0138"/>
    <w:rsid w:val="001A3B30"/>
    <w:rsid w:val="001A7CD2"/>
    <w:rsid w:val="001B1C0D"/>
    <w:rsid w:val="001B2C9B"/>
    <w:rsid w:val="001B4948"/>
    <w:rsid w:val="001C767A"/>
    <w:rsid w:val="001D2372"/>
    <w:rsid w:val="001D240A"/>
    <w:rsid w:val="001D2562"/>
    <w:rsid w:val="001F4532"/>
    <w:rsid w:val="002050BC"/>
    <w:rsid w:val="002135F0"/>
    <w:rsid w:val="00215C7B"/>
    <w:rsid w:val="0022635C"/>
    <w:rsid w:val="00231DDD"/>
    <w:rsid w:val="00242661"/>
    <w:rsid w:val="00254AEF"/>
    <w:rsid w:val="00254D53"/>
    <w:rsid w:val="00262D06"/>
    <w:rsid w:val="0026588F"/>
    <w:rsid w:val="002709CE"/>
    <w:rsid w:val="0027153A"/>
    <w:rsid w:val="00276F19"/>
    <w:rsid w:val="00280A85"/>
    <w:rsid w:val="002A67EA"/>
    <w:rsid w:val="002B20F7"/>
    <w:rsid w:val="002B5859"/>
    <w:rsid w:val="002D0071"/>
    <w:rsid w:val="002D7592"/>
    <w:rsid w:val="002D7FBA"/>
    <w:rsid w:val="002E7EE3"/>
    <w:rsid w:val="002F0243"/>
    <w:rsid w:val="002F3753"/>
    <w:rsid w:val="002F4ED7"/>
    <w:rsid w:val="0031186D"/>
    <w:rsid w:val="00313E15"/>
    <w:rsid w:val="00314C28"/>
    <w:rsid w:val="00317A55"/>
    <w:rsid w:val="00321B64"/>
    <w:rsid w:val="00325C03"/>
    <w:rsid w:val="0032686E"/>
    <w:rsid w:val="0032725F"/>
    <w:rsid w:val="00333CA9"/>
    <w:rsid w:val="003422AD"/>
    <w:rsid w:val="003513FA"/>
    <w:rsid w:val="0035393F"/>
    <w:rsid w:val="0036081E"/>
    <w:rsid w:val="00365C9D"/>
    <w:rsid w:val="00365D2F"/>
    <w:rsid w:val="00370748"/>
    <w:rsid w:val="00371694"/>
    <w:rsid w:val="00374037"/>
    <w:rsid w:val="00375D24"/>
    <w:rsid w:val="00381515"/>
    <w:rsid w:val="003907C2"/>
    <w:rsid w:val="00391424"/>
    <w:rsid w:val="003937B8"/>
    <w:rsid w:val="00395328"/>
    <w:rsid w:val="003A155D"/>
    <w:rsid w:val="003A2EEF"/>
    <w:rsid w:val="003B00F6"/>
    <w:rsid w:val="003B0E0F"/>
    <w:rsid w:val="003B13CD"/>
    <w:rsid w:val="003B2E54"/>
    <w:rsid w:val="003B6582"/>
    <w:rsid w:val="003C20E1"/>
    <w:rsid w:val="003C388D"/>
    <w:rsid w:val="003C54B1"/>
    <w:rsid w:val="003C7E7C"/>
    <w:rsid w:val="003D5373"/>
    <w:rsid w:val="003D624B"/>
    <w:rsid w:val="003F466F"/>
    <w:rsid w:val="003F579A"/>
    <w:rsid w:val="00402FF7"/>
    <w:rsid w:val="004044D9"/>
    <w:rsid w:val="00406EFB"/>
    <w:rsid w:val="00406F5B"/>
    <w:rsid w:val="00426832"/>
    <w:rsid w:val="00431FB7"/>
    <w:rsid w:val="004375CC"/>
    <w:rsid w:val="00437B1A"/>
    <w:rsid w:val="004551D5"/>
    <w:rsid w:val="004608E8"/>
    <w:rsid w:val="00460DD2"/>
    <w:rsid w:val="00461D2F"/>
    <w:rsid w:val="00463878"/>
    <w:rsid w:val="00466E94"/>
    <w:rsid w:val="0046754A"/>
    <w:rsid w:val="0047653D"/>
    <w:rsid w:val="0048017A"/>
    <w:rsid w:val="00484043"/>
    <w:rsid w:val="00485617"/>
    <w:rsid w:val="00490C06"/>
    <w:rsid w:val="00495ABF"/>
    <w:rsid w:val="004B6731"/>
    <w:rsid w:val="004C3F09"/>
    <w:rsid w:val="004C7DB1"/>
    <w:rsid w:val="004D2297"/>
    <w:rsid w:val="004D4E18"/>
    <w:rsid w:val="004D76E3"/>
    <w:rsid w:val="004E0A20"/>
    <w:rsid w:val="004E29E8"/>
    <w:rsid w:val="004E62A2"/>
    <w:rsid w:val="004F04DD"/>
    <w:rsid w:val="004F7927"/>
    <w:rsid w:val="00502E55"/>
    <w:rsid w:val="00513F46"/>
    <w:rsid w:val="00514C6A"/>
    <w:rsid w:val="005179C7"/>
    <w:rsid w:val="0052242A"/>
    <w:rsid w:val="00531EE2"/>
    <w:rsid w:val="00536215"/>
    <w:rsid w:val="00556BEE"/>
    <w:rsid w:val="00556C52"/>
    <w:rsid w:val="00556DAE"/>
    <w:rsid w:val="0056316C"/>
    <w:rsid w:val="00575EB9"/>
    <w:rsid w:val="00592403"/>
    <w:rsid w:val="00594642"/>
    <w:rsid w:val="005950C4"/>
    <w:rsid w:val="00596D86"/>
    <w:rsid w:val="005B6155"/>
    <w:rsid w:val="005C3D14"/>
    <w:rsid w:val="005C796B"/>
    <w:rsid w:val="005D077C"/>
    <w:rsid w:val="005D5B24"/>
    <w:rsid w:val="005D6742"/>
    <w:rsid w:val="005D7D40"/>
    <w:rsid w:val="005F3238"/>
    <w:rsid w:val="006126D8"/>
    <w:rsid w:val="0062418B"/>
    <w:rsid w:val="006371B9"/>
    <w:rsid w:val="00642143"/>
    <w:rsid w:val="00646A4E"/>
    <w:rsid w:val="00656F4A"/>
    <w:rsid w:val="00661D93"/>
    <w:rsid w:val="0066550B"/>
    <w:rsid w:val="006719C7"/>
    <w:rsid w:val="00677730"/>
    <w:rsid w:val="00684BF7"/>
    <w:rsid w:val="006855EE"/>
    <w:rsid w:val="0068590D"/>
    <w:rsid w:val="006A2BB9"/>
    <w:rsid w:val="006A34C6"/>
    <w:rsid w:val="006A38B3"/>
    <w:rsid w:val="006A6B12"/>
    <w:rsid w:val="006B4957"/>
    <w:rsid w:val="006C52A3"/>
    <w:rsid w:val="006C6761"/>
    <w:rsid w:val="006C67F2"/>
    <w:rsid w:val="006D21F8"/>
    <w:rsid w:val="00700468"/>
    <w:rsid w:val="00701A5B"/>
    <w:rsid w:val="00706B3E"/>
    <w:rsid w:val="0071162B"/>
    <w:rsid w:val="007134AD"/>
    <w:rsid w:val="007171A0"/>
    <w:rsid w:val="00723823"/>
    <w:rsid w:val="00723EE7"/>
    <w:rsid w:val="00725573"/>
    <w:rsid w:val="00727E10"/>
    <w:rsid w:val="007374CD"/>
    <w:rsid w:val="00756072"/>
    <w:rsid w:val="00756961"/>
    <w:rsid w:val="00756D82"/>
    <w:rsid w:val="00766D90"/>
    <w:rsid w:val="00772F34"/>
    <w:rsid w:val="00775C6A"/>
    <w:rsid w:val="00785BE3"/>
    <w:rsid w:val="00797C14"/>
    <w:rsid w:val="007A237B"/>
    <w:rsid w:val="007B0B46"/>
    <w:rsid w:val="007B1427"/>
    <w:rsid w:val="007B17DC"/>
    <w:rsid w:val="007B31F8"/>
    <w:rsid w:val="007B7352"/>
    <w:rsid w:val="007B7A4E"/>
    <w:rsid w:val="007C0B64"/>
    <w:rsid w:val="007C2258"/>
    <w:rsid w:val="007C7B7D"/>
    <w:rsid w:val="007D4EB3"/>
    <w:rsid w:val="007D53D2"/>
    <w:rsid w:val="007F17C1"/>
    <w:rsid w:val="007F4BDD"/>
    <w:rsid w:val="0080422B"/>
    <w:rsid w:val="00804709"/>
    <w:rsid w:val="0081136D"/>
    <w:rsid w:val="0081200B"/>
    <w:rsid w:val="00812F93"/>
    <w:rsid w:val="0081349E"/>
    <w:rsid w:val="0081489D"/>
    <w:rsid w:val="0081708A"/>
    <w:rsid w:val="008221B6"/>
    <w:rsid w:val="00830E8D"/>
    <w:rsid w:val="00832B9C"/>
    <w:rsid w:val="00837806"/>
    <w:rsid w:val="008448D5"/>
    <w:rsid w:val="008452CD"/>
    <w:rsid w:val="00846760"/>
    <w:rsid w:val="00850B6C"/>
    <w:rsid w:val="00852851"/>
    <w:rsid w:val="008719C8"/>
    <w:rsid w:val="00871F9B"/>
    <w:rsid w:val="00883EC4"/>
    <w:rsid w:val="0088428B"/>
    <w:rsid w:val="008920FC"/>
    <w:rsid w:val="00895590"/>
    <w:rsid w:val="008B1301"/>
    <w:rsid w:val="008B2661"/>
    <w:rsid w:val="008B6A46"/>
    <w:rsid w:val="008D122C"/>
    <w:rsid w:val="008D1C4E"/>
    <w:rsid w:val="008E762A"/>
    <w:rsid w:val="008F24F3"/>
    <w:rsid w:val="00904170"/>
    <w:rsid w:val="00907AB3"/>
    <w:rsid w:val="00907E1A"/>
    <w:rsid w:val="00912824"/>
    <w:rsid w:val="009150AE"/>
    <w:rsid w:val="00936EA8"/>
    <w:rsid w:val="00956F32"/>
    <w:rsid w:val="0097519D"/>
    <w:rsid w:val="00975B59"/>
    <w:rsid w:val="00982EEE"/>
    <w:rsid w:val="00983021"/>
    <w:rsid w:val="0098580F"/>
    <w:rsid w:val="00991DD3"/>
    <w:rsid w:val="009A0CAB"/>
    <w:rsid w:val="009C315E"/>
    <w:rsid w:val="009C354F"/>
    <w:rsid w:val="009D2EDB"/>
    <w:rsid w:val="009D63E8"/>
    <w:rsid w:val="009E176F"/>
    <w:rsid w:val="009E4C49"/>
    <w:rsid w:val="009F2580"/>
    <w:rsid w:val="00A03147"/>
    <w:rsid w:val="00A14DA5"/>
    <w:rsid w:val="00A23711"/>
    <w:rsid w:val="00A244F8"/>
    <w:rsid w:val="00A25970"/>
    <w:rsid w:val="00A2756E"/>
    <w:rsid w:val="00A32144"/>
    <w:rsid w:val="00A340B7"/>
    <w:rsid w:val="00A35F1F"/>
    <w:rsid w:val="00A45BF0"/>
    <w:rsid w:val="00A45FAE"/>
    <w:rsid w:val="00A55877"/>
    <w:rsid w:val="00A63BC8"/>
    <w:rsid w:val="00A660D2"/>
    <w:rsid w:val="00A718AD"/>
    <w:rsid w:val="00A74085"/>
    <w:rsid w:val="00A74AE0"/>
    <w:rsid w:val="00A7748B"/>
    <w:rsid w:val="00A8088E"/>
    <w:rsid w:val="00A817F9"/>
    <w:rsid w:val="00A84FDD"/>
    <w:rsid w:val="00A90B3B"/>
    <w:rsid w:val="00A937E2"/>
    <w:rsid w:val="00A95AEF"/>
    <w:rsid w:val="00AA0665"/>
    <w:rsid w:val="00AA19E7"/>
    <w:rsid w:val="00AA3E57"/>
    <w:rsid w:val="00AA530E"/>
    <w:rsid w:val="00AB200F"/>
    <w:rsid w:val="00AB2275"/>
    <w:rsid w:val="00AB5196"/>
    <w:rsid w:val="00AB7108"/>
    <w:rsid w:val="00AD0323"/>
    <w:rsid w:val="00AE04EC"/>
    <w:rsid w:val="00AE1D42"/>
    <w:rsid w:val="00AE2AEB"/>
    <w:rsid w:val="00AE36AD"/>
    <w:rsid w:val="00AE59B7"/>
    <w:rsid w:val="00B02924"/>
    <w:rsid w:val="00B0456B"/>
    <w:rsid w:val="00B07137"/>
    <w:rsid w:val="00B11CED"/>
    <w:rsid w:val="00B13F2E"/>
    <w:rsid w:val="00B228AE"/>
    <w:rsid w:val="00B311BA"/>
    <w:rsid w:val="00B370E1"/>
    <w:rsid w:val="00B438E9"/>
    <w:rsid w:val="00B57BE2"/>
    <w:rsid w:val="00B614A6"/>
    <w:rsid w:val="00B63060"/>
    <w:rsid w:val="00B97EEC"/>
    <w:rsid w:val="00BA19F9"/>
    <w:rsid w:val="00BA1C78"/>
    <w:rsid w:val="00BB16A4"/>
    <w:rsid w:val="00BB676A"/>
    <w:rsid w:val="00BE532D"/>
    <w:rsid w:val="00BE6380"/>
    <w:rsid w:val="00BF287F"/>
    <w:rsid w:val="00BF3C45"/>
    <w:rsid w:val="00BF440F"/>
    <w:rsid w:val="00BF57BD"/>
    <w:rsid w:val="00BF67A6"/>
    <w:rsid w:val="00C25602"/>
    <w:rsid w:val="00C26366"/>
    <w:rsid w:val="00C26C61"/>
    <w:rsid w:val="00C26C68"/>
    <w:rsid w:val="00C332FF"/>
    <w:rsid w:val="00C33DAB"/>
    <w:rsid w:val="00C3641E"/>
    <w:rsid w:val="00C370AA"/>
    <w:rsid w:val="00C373BF"/>
    <w:rsid w:val="00C3796F"/>
    <w:rsid w:val="00C55F20"/>
    <w:rsid w:val="00C61AC1"/>
    <w:rsid w:val="00C63042"/>
    <w:rsid w:val="00C76BE6"/>
    <w:rsid w:val="00C80F37"/>
    <w:rsid w:val="00C82D8B"/>
    <w:rsid w:val="00C84F7F"/>
    <w:rsid w:val="00C85F5F"/>
    <w:rsid w:val="00C920E9"/>
    <w:rsid w:val="00C93F1C"/>
    <w:rsid w:val="00C9763A"/>
    <w:rsid w:val="00CB1FBE"/>
    <w:rsid w:val="00CB2975"/>
    <w:rsid w:val="00CB3945"/>
    <w:rsid w:val="00CB5CB4"/>
    <w:rsid w:val="00CC2653"/>
    <w:rsid w:val="00CC2B31"/>
    <w:rsid w:val="00CC4064"/>
    <w:rsid w:val="00CC4258"/>
    <w:rsid w:val="00CC7FEF"/>
    <w:rsid w:val="00CD160A"/>
    <w:rsid w:val="00CE4019"/>
    <w:rsid w:val="00CF5813"/>
    <w:rsid w:val="00D01863"/>
    <w:rsid w:val="00D02D4D"/>
    <w:rsid w:val="00D068D1"/>
    <w:rsid w:val="00D06DD2"/>
    <w:rsid w:val="00D1322B"/>
    <w:rsid w:val="00D178AD"/>
    <w:rsid w:val="00D229B0"/>
    <w:rsid w:val="00D22D3E"/>
    <w:rsid w:val="00D44459"/>
    <w:rsid w:val="00D54811"/>
    <w:rsid w:val="00D65B08"/>
    <w:rsid w:val="00D6660E"/>
    <w:rsid w:val="00D75F50"/>
    <w:rsid w:val="00DA0147"/>
    <w:rsid w:val="00DA31FA"/>
    <w:rsid w:val="00DA38A5"/>
    <w:rsid w:val="00DA40F8"/>
    <w:rsid w:val="00DB0104"/>
    <w:rsid w:val="00DB202C"/>
    <w:rsid w:val="00DB69EC"/>
    <w:rsid w:val="00DC2832"/>
    <w:rsid w:val="00DD0046"/>
    <w:rsid w:val="00DD176B"/>
    <w:rsid w:val="00DD3412"/>
    <w:rsid w:val="00DD34F2"/>
    <w:rsid w:val="00DE2598"/>
    <w:rsid w:val="00DE2EA4"/>
    <w:rsid w:val="00DF5E0B"/>
    <w:rsid w:val="00E03E55"/>
    <w:rsid w:val="00E0430D"/>
    <w:rsid w:val="00E053C6"/>
    <w:rsid w:val="00E070D4"/>
    <w:rsid w:val="00E144EF"/>
    <w:rsid w:val="00E157D4"/>
    <w:rsid w:val="00E27EE3"/>
    <w:rsid w:val="00E30ECF"/>
    <w:rsid w:val="00E322EF"/>
    <w:rsid w:val="00E35104"/>
    <w:rsid w:val="00E35AFA"/>
    <w:rsid w:val="00E3659C"/>
    <w:rsid w:val="00E378D3"/>
    <w:rsid w:val="00E37AB8"/>
    <w:rsid w:val="00E52148"/>
    <w:rsid w:val="00E6669F"/>
    <w:rsid w:val="00E704CA"/>
    <w:rsid w:val="00E7590D"/>
    <w:rsid w:val="00E856D3"/>
    <w:rsid w:val="00E95401"/>
    <w:rsid w:val="00EA2156"/>
    <w:rsid w:val="00EA2A6C"/>
    <w:rsid w:val="00EC4F5D"/>
    <w:rsid w:val="00EE0A41"/>
    <w:rsid w:val="00EF580B"/>
    <w:rsid w:val="00F03583"/>
    <w:rsid w:val="00F07CC9"/>
    <w:rsid w:val="00F105DC"/>
    <w:rsid w:val="00F17D85"/>
    <w:rsid w:val="00F2185A"/>
    <w:rsid w:val="00F2751E"/>
    <w:rsid w:val="00F433A1"/>
    <w:rsid w:val="00F538C7"/>
    <w:rsid w:val="00F57524"/>
    <w:rsid w:val="00F612C9"/>
    <w:rsid w:val="00F628A7"/>
    <w:rsid w:val="00F82878"/>
    <w:rsid w:val="00F84E52"/>
    <w:rsid w:val="00F91428"/>
    <w:rsid w:val="00FB173C"/>
    <w:rsid w:val="00FB6036"/>
    <w:rsid w:val="00FB61A8"/>
    <w:rsid w:val="00FC1A64"/>
    <w:rsid w:val="00FC26B3"/>
    <w:rsid w:val="00FC5AA1"/>
    <w:rsid w:val="00FD2CBC"/>
    <w:rsid w:val="00FD6B18"/>
    <w:rsid w:val="00FE0B28"/>
    <w:rsid w:val="00FE6297"/>
    <w:rsid w:val="00FE6697"/>
    <w:rsid w:val="00FE6772"/>
    <w:rsid w:val="00FF6DD3"/>
    <w:rsid w:val="00FF77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5"/>
    <o:shapelayout v:ext="edit">
      <o:idmap v:ext="edit" data="2"/>
    </o:shapelayout>
  </w:shapeDefaults>
  <w:decimalSymbol w:val="."/>
  <w:listSeparator w:val=","/>
  <w14:docId w14:val="51CBC95C"/>
  <w15:docId w15:val="{8FC15553-7850-4772-A6EF-BB7AD09368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qFormat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customStyle="1" w:styleId="Subhead">
    <w:name w:val="Sub head"/>
    <w:basedOn w:val="DefaultParagraphFont"/>
    <w:uiPriority w:val="99"/>
    <w:rsid w:val="00DD0046"/>
    <w:rPr>
      <w:rFonts w:ascii="Quark" w:hAnsi="Quark" w:cs="Quark"/>
      <w:b/>
      <w:bCs/>
      <w:color w:val="58585B"/>
      <w:sz w:val="36"/>
      <w:szCs w:val="36"/>
    </w:rPr>
  </w:style>
  <w:style w:type="paragraph" w:styleId="NoSpacing">
    <w:name w:val="No Spacing"/>
    <w:uiPriority w:val="1"/>
    <w:qFormat/>
    <w:rsid w:val="00DD0046"/>
    <w:pPr>
      <w:spacing w:after="0" w:line="240" w:lineRule="auto"/>
    </w:pPr>
    <w:rPr>
      <w:szCs w:val="28"/>
      <w:lang w:bidi="th-TH"/>
    </w:rPr>
  </w:style>
  <w:style w:type="table" w:customStyle="1" w:styleId="TableGrid1">
    <w:name w:val="Table Grid1"/>
    <w:basedOn w:val="TableNormal"/>
    <w:next w:val="TableGrid"/>
    <w:uiPriority w:val="59"/>
    <w:rsid w:val="004375CC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3474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8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AC6B79-8E0B-41F9-BC74-FEEC500CBF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1135</TotalTime>
  <Pages>24</Pages>
  <Words>3959</Words>
  <Characters>22569</Characters>
  <Application>Microsoft Office Word</Application>
  <DocSecurity>0</DocSecurity>
  <Lines>188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aomboon nachairerm</cp:lastModifiedBy>
  <cp:revision>50</cp:revision>
  <cp:lastPrinted>2024-06-17T03:30:00Z</cp:lastPrinted>
  <dcterms:created xsi:type="dcterms:W3CDTF">2024-02-21T04:19:00Z</dcterms:created>
  <dcterms:modified xsi:type="dcterms:W3CDTF">2024-07-25T11:20:00Z</dcterms:modified>
</cp:coreProperties>
</file>